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1E38" w14:textId="6DAA048C" w:rsidR="002E3A1A" w:rsidRPr="002E3A1A" w:rsidRDefault="00C2611D" w:rsidP="00257009">
      <w:pPr>
        <w:spacing w:after="0"/>
        <w:jc w:val="center"/>
        <w:rPr>
          <w:rFonts w:ascii="Times New Roman" w:hAnsi="Times New Roman" w:cs="Times New Roman"/>
          <w:sz w:val="28"/>
          <w:szCs w:val="28"/>
        </w:rPr>
      </w:pPr>
      <w:r>
        <w:rPr>
          <w:rFonts w:ascii="Times New Roman" w:hAnsi="Times New Roman" w:cs="Times New Roman"/>
          <w:sz w:val="28"/>
          <w:szCs w:val="28"/>
        </w:rPr>
        <w:t>NOTICE OF DATA BREACH</w:t>
      </w:r>
    </w:p>
    <w:p w14:paraId="1B852633" w14:textId="77777777" w:rsidR="002E3A1A" w:rsidRDefault="002E3A1A" w:rsidP="002E3A1A">
      <w:pPr>
        <w:spacing w:after="0"/>
        <w:rPr>
          <w:rFonts w:ascii="Times New Roman" w:eastAsia="Times New Roman" w:hAnsi="Times New Roman" w:cs="Times New Roman"/>
          <w:sz w:val="24"/>
          <w:szCs w:val="24"/>
        </w:rPr>
      </w:pPr>
    </w:p>
    <w:p w14:paraId="44C5E404" w14:textId="7D649A93" w:rsidR="002E3A1A" w:rsidRDefault="00C2611D" w:rsidP="002E3A1A">
      <w:pPr>
        <w:spacing w:after="0"/>
        <w:rPr>
          <w:rFonts w:ascii="Times New Roman" w:eastAsia="Times New Roman" w:hAnsi="Times New Roman" w:cs="Times New Roman"/>
          <w:sz w:val="24"/>
          <w:szCs w:val="24"/>
        </w:rPr>
      </w:pPr>
      <w:r w:rsidRPr="001D04D1">
        <w:rPr>
          <w:rFonts w:ascii="Times New Roman" w:eastAsia="Times New Roman" w:hAnsi="Times New Roman" w:cs="Times New Roman"/>
          <w:sz w:val="24"/>
          <w:szCs w:val="24"/>
        </w:rPr>
        <w:t>J</w:t>
      </w:r>
      <w:r w:rsidR="001D04D1" w:rsidRPr="008D516C">
        <w:rPr>
          <w:rFonts w:ascii="Times New Roman" w:eastAsia="Times New Roman" w:hAnsi="Times New Roman" w:cs="Times New Roman"/>
          <w:sz w:val="24"/>
          <w:szCs w:val="24"/>
        </w:rPr>
        <w:t>uly 1</w:t>
      </w:r>
      <w:r w:rsidR="008C35B1">
        <w:rPr>
          <w:rFonts w:ascii="Times New Roman" w:eastAsia="Times New Roman" w:hAnsi="Times New Roman" w:cs="Times New Roman"/>
          <w:sz w:val="24"/>
          <w:szCs w:val="24"/>
        </w:rPr>
        <w:t>9</w:t>
      </w:r>
      <w:r w:rsidRPr="001D04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2023</w:t>
      </w:r>
    </w:p>
    <w:p w14:paraId="28DBED40" w14:textId="77777777" w:rsidR="008E0ECB" w:rsidRPr="008E0ECB" w:rsidRDefault="00C2611D" w:rsidP="008E0E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&lt;&lt;First Name&gt;&gt; &lt;&lt;Last Name&gt;&gt;</w:t>
      </w:r>
    </w:p>
    <w:p w14:paraId="18296FA4" w14:textId="77777777" w:rsidR="008E0ECB" w:rsidRPr="008E0ECB" w:rsidRDefault="00C2611D" w:rsidP="008E0E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&lt;&lt;Address1&gt;&gt;</w:t>
      </w:r>
    </w:p>
    <w:p w14:paraId="08ACB3AF" w14:textId="77777777" w:rsidR="008E0ECB" w:rsidRPr="008E0ECB" w:rsidRDefault="00C2611D" w:rsidP="008E0E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&lt;&lt;Address2&gt;&gt;</w:t>
      </w:r>
    </w:p>
    <w:p w14:paraId="6C359F6E" w14:textId="6475F087" w:rsidR="002E3A1A" w:rsidRDefault="00C2611D" w:rsidP="008E0E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&lt;&lt;City&gt;&gt;, &lt;&lt;State&gt;&gt; &lt;&lt;Zip&gt;&gt;</w:t>
      </w:r>
      <w:r>
        <w:rPr>
          <w:rFonts w:ascii="Times New Roman" w:eastAsia="Times New Roman" w:hAnsi="Times New Roman" w:cs="Times New Roman"/>
          <w:sz w:val="24"/>
          <w:szCs w:val="24"/>
        </w:rPr>
        <w:br/>
      </w:r>
    </w:p>
    <w:p w14:paraId="010772F2" w14:textId="77777777" w:rsidR="002E3A1A" w:rsidRDefault="00C2611D" w:rsidP="002E3A1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 NOTICE OF DATA BREACH</w:t>
      </w:r>
      <w:r>
        <w:rPr>
          <w:rFonts w:ascii="Times New Roman" w:eastAsia="Times New Roman" w:hAnsi="Times New Roman" w:cs="Times New Roman"/>
          <w:sz w:val="24"/>
          <w:szCs w:val="24"/>
        </w:rPr>
        <w:br/>
      </w:r>
    </w:p>
    <w:p w14:paraId="254AB38A" w14:textId="0F82BF64" w:rsidR="002E3A1A" w:rsidRDefault="00C2611D" w:rsidP="002E3A1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Dear &lt;&lt;First Name&gt;&gt; &lt;&lt;Last Name&gt;&gt;,</w:t>
      </w:r>
      <w:r>
        <w:rPr>
          <w:rFonts w:ascii="Times New Roman" w:eastAsia="Times New Roman" w:hAnsi="Times New Roman" w:cs="Times New Roman"/>
          <w:sz w:val="24"/>
          <w:szCs w:val="24"/>
        </w:rPr>
        <w:br/>
      </w:r>
    </w:p>
    <w:p w14:paraId="79B4A5A7" w14:textId="7DB6755D" w:rsidR="00F54CFD" w:rsidRDefault="00C2611D" w:rsidP="002E3A1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Sporting Goods Division of Mitsubishi Chemical America, Inc. (“MCA”) writes to inform you about a recent cybersecurity incident that may affect the security of some of your information. Safety is a core value of MCA, and we take your security, and the security of your personal information, very seriously. Out of an abundance of caution, we are providing this notice to explain what we understand has happened and to outline steps you may take to help protect yourself.</w:t>
      </w:r>
    </w:p>
    <w:p w14:paraId="77822DFD" w14:textId="77777777" w:rsidR="00737152" w:rsidRDefault="00737152" w:rsidP="00F54CFD">
      <w:pPr>
        <w:spacing w:after="0"/>
        <w:rPr>
          <w:rFonts w:ascii="Times New Roman" w:eastAsia="Times New Roman" w:hAnsi="Times New Roman" w:cs="Times New Roman"/>
          <w:sz w:val="24"/>
          <w:szCs w:val="24"/>
        </w:rPr>
      </w:pPr>
    </w:p>
    <w:p w14:paraId="71EB04BA" w14:textId="64571CC0" w:rsidR="00737152" w:rsidRDefault="00C2611D" w:rsidP="00737152">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What Happened?</w:t>
      </w:r>
      <w:r>
        <w:rPr>
          <w:rFonts w:ascii="Times New Roman" w:eastAsia="Times New Roman" w:hAnsi="Times New Roman" w:cs="Times New Roman"/>
          <w:sz w:val="24"/>
          <w:szCs w:val="24"/>
        </w:rPr>
        <w:t xml:space="preserve"> On May 19, 2023, the Sporting Goods Division of MCA learned that it was the target of a ransomware attack by an unknown third party. We quickly launched an investigation to determine the nature and scope of the activity, working with cybersecurity experts to determine what happened and what information may have been affected. The investigation identified that the threat actor gained unauthorized access to our servers. We immediately commenced a thorough review to determine whether sensitive information was present in the impacted data. On </w:t>
      </w:r>
      <w:commentRangeStart w:id="0"/>
      <w:r>
        <w:rPr>
          <w:rFonts w:ascii="Times New Roman" w:eastAsia="Times New Roman" w:hAnsi="Times New Roman" w:cs="Times New Roman"/>
          <w:sz w:val="24"/>
          <w:szCs w:val="24"/>
        </w:rPr>
        <w:t>June 1</w:t>
      </w:r>
      <w:r w:rsidR="001D04D1">
        <w:rPr>
          <w:rFonts w:ascii="Times New Roman" w:eastAsia="Times New Roman" w:hAnsi="Times New Roman" w:cs="Times New Roman"/>
          <w:sz w:val="24"/>
          <w:szCs w:val="24"/>
        </w:rPr>
        <w:t>9</w:t>
      </w:r>
      <w:r>
        <w:rPr>
          <w:rFonts w:ascii="Times New Roman" w:eastAsia="Times New Roman" w:hAnsi="Times New Roman" w:cs="Times New Roman"/>
          <w:sz w:val="24"/>
          <w:szCs w:val="24"/>
        </w:rPr>
        <w:t>, 2023,</w:t>
      </w:r>
      <w:commentRangeEnd w:id="0"/>
      <w:r w:rsidR="001D04D1">
        <w:rPr>
          <w:rStyle w:val="CommentReference"/>
        </w:rPr>
        <w:commentReference w:id="0"/>
      </w:r>
      <w:r>
        <w:rPr>
          <w:rFonts w:ascii="Times New Roman" w:eastAsia="Times New Roman" w:hAnsi="Times New Roman" w:cs="Times New Roman"/>
          <w:sz w:val="24"/>
          <w:szCs w:val="24"/>
        </w:rPr>
        <w:t xml:space="preserve"> the investigation concluded that some of your information may have been included among information accessed by the threat actors. We have used the information in our recovered files to identify the most recent contact information for those affected.</w:t>
      </w:r>
    </w:p>
    <w:p w14:paraId="677BB62A" w14:textId="7B951516" w:rsidR="00280620" w:rsidRDefault="00C2611D" w:rsidP="002E3A1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What Information Was Involved?</w:t>
      </w:r>
      <w:r>
        <w:rPr>
          <w:rFonts w:ascii="Times New Roman" w:eastAsia="Times New Roman" w:hAnsi="Times New Roman" w:cs="Times New Roman"/>
          <w:sz w:val="24"/>
          <w:szCs w:val="24"/>
        </w:rPr>
        <w:t xml:space="preserve"> We are notifying you out of an abundance of caution because information related to you was identified in the files that were potentially accessed the threat actor. The information related to you that was potentially accessed may include, among other things, your name, address, date of birth, Social Security number, telephone number, email address, driver’s license or identification document information,</w:t>
      </w:r>
      <w:r w:rsidRPr="001D04D1">
        <w:rPr>
          <w:rFonts w:ascii="Times New Roman" w:eastAsia="Times New Roman" w:hAnsi="Times New Roman" w:cs="Times New Roman"/>
          <w:sz w:val="24"/>
          <w:szCs w:val="24"/>
        </w:rPr>
        <w:t xml:space="preserve"> </w:t>
      </w:r>
      <w:bookmarkStart w:id="1" w:name="_cp_change_2"/>
      <w:r w:rsidRPr="008D516C">
        <w:rPr>
          <w:rFonts w:ascii="Times New Roman" w:eastAsia="Times New Roman" w:hAnsi="Times New Roman" w:cs="Times New Roman"/>
          <w:sz w:val="24"/>
          <w:szCs w:val="24"/>
        </w:rPr>
        <w:t>tax information, pay information</w:t>
      </w:r>
      <w:r>
        <w:rPr>
          <w:rFonts w:ascii="Times New Roman" w:eastAsia="Times New Roman" w:hAnsi="Times New Roman" w:cs="Times New Roman"/>
          <w:color w:val="0000FF"/>
          <w:sz w:val="24"/>
          <w:szCs w:val="24"/>
          <w:u w:val="single" w:color="0000FF"/>
        </w:rPr>
        <w:t xml:space="preserve">, </w:t>
      </w:r>
      <w:bookmarkEnd w:id="1"/>
      <w:r>
        <w:rPr>
          <w:rFonts w:ascii="Times New Roman" w:eastAsia="Times New Roman" w:hAnsi="Times New Roman" w:cs="Times New Roman"/>
          <w:sz w:val="24"/>
          <w:szCs w:val="24"/>
        </w:rPr>
        <w:t>and financial account information. To date, we have not received any reports of actual or attempted misuse of your information.</w:t>
      </w:r>
      <w:r>
        <w:rPr>
          <w:rFonts w:ascii="Times New Roman" w:eastAsia="Times New Roman" w:hAnsi="Times New Roman" w:cs="Times New Roman"/>
          <w:sz w:val="24"/>
          <w:szCs w:val="24"/>
        </w:rPr>
        <w:br/>
      </w:r>
    </w:p>
    <w:p w14:paraId="6103D986" w14:textId="2BE0D04F" w:rsidR="0037377E" w:rsidRDefault="00C2611D" w:rsidP="0037377E">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What We Are Doing.</w:t>
      </w:r>
      <w:r>
        <w:rPr>
          <w:rFonts w:ascii="Times New Roman" w:eastAsia="Times New Roman" w:hAnsi="Times New Roman" w:cs="Times New Roman"/>
          <w:sz w:val="24"/>
          <w:szCs w:val="24"/>
        </w:rPr>
        <w:t xml:space="preserve"> We take this incident and the security of information in our care very seriously. When we learned of this incident, MCA took immediate steps to investigate and contain the attack and identify those who may have been affected. We have been working with industry-leading computer forensics experts to identify the information accessed, ensure that the threat actors no longer have access to our systems and data, and safeguard against future </w:t>
      </w:r>
      <w:r>
        <w:rPr>
          <w:rFonts w:ascii="Times New Roman" w:eastAsia="Times New Roman" w:hAnsi="Times New Roman" w:cs="Times New Roman"/>
          <w:sz w:val="24"/>
          <w:szCs w:val="24"/>
        </w:rPr>
        <w:lastRenderedPageBreak/>
        <w:t>unauthorized access to our systems and information. We reviewed the contents of the impacted systems to determine whether they contained personal information, identifying contact information, and using that information to provide notice to potentially affected individuals. We are committed to the security of all information in our care and are reviewing existing policies and procedures to protect against a similar future incident.</w:t>
      </w:r>
    </w:p>
    <w:p w14:paraId="5F06EED1" w14:textId="77777777" w:rsidR="000B23DA" w:rsidRDefault="000B23DA" w:rsidP="009943F2">
      <w:pPr>
        <w:spacing w:after="0"/>
        <w:rPr>
          <w:rFonts w:ascii="Times New Roman" w:eastAsia="Times New Roman" w:hAnsi="Times New Roman" w:cs="Times New Roman"/>
          <w:sz w:val="24"/>
          <w:szCs w:val="24"/>
        </w:rPr>
      </w:pPr>
    </w:p>
    <w:p w14:paraId="7031B18A" w14:textId="034C828C" w:rsidR="003E0C84" w:rsidRDefault="00C2611D" w:rsidP="003E0C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do not have any information to suggest that your personal information has been used inappropriately or without authorization. However, to provide protection against identity theft, we have arranged to make available to you [</w:t>
      </w:r>
      <w:r w:rsidR="001D04D1">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months] of identity theft resolution services provided by</w:t>
      </w:r>
      <w:r w:rsidRPr="001D04D1">
        <w:rPr>
          <w:rFonts w:ascii="Times New Roman" w:eastAsia="Times New Roman" w:hAnsi="Times New Roman" w:cs="Times New Roman"/>
          <w:sz w:val="24"/>
          <w:szCs w:val="24"/>
        </w:rPr>
        <w:t xml:space="preserve"> </w:t>
      </w:r>
      <w:r w:rsidR="003E0C84" w:rsidRPr="008D516C">
        <w:rPr>
          <w:rFonts w:ascii="Times New Roman" w:eastAsia="Times New Roman" w:hAnsi="Times New Roman" w:cs="Times New Roman"/>
          <w:sz w:val="24"/>
          <w:szCs w:val="24"/>
        </w:rPr>
        <w:t>Experian’s</w:t>
      </w:r>
      <w:r w:rsidR="003E0C84" w:rsidRPr="008D516C">
        <w:rPr>
          <w:rFonts w:ascii="Times New Roman" w:eastAsia="Times New Roman" w:hAnsi="Times New Roman" w:cs="Times New Roman"/>
          <w:sz w:val="24"/>
          <w:szCs w:val="24"/>
          <w:vertAlign w:val="superscript"/>
        </w:rPr>
        <w:t>®</w:t>
      </w:r>
      <w:r w:rsidR="003E0C84" w:rsidRPr="008D516C">
        <w:rPr>
          <w:rFonts w:ascii="Times New Roman" w:eastAsia="Times New Roman" w:hAnsi="Times New Roman" w:cs="Times New Roman"/>
          <w:sz w:val="24"/>
          <w:szCs w:val="24"/>
        </w:rPr>
        <w:t xml:space="preserve"> IdentityWorks</w:t>
      </w:r>
      <w:r w:rsidR="003E0C84" w:rsidRPr="008D516C">
        <w:rPr>
          <w:rFonts w:ascii="Times New Roman" w:eastAsia="Times New Roman" w:hAnsi="Times New Roman" w:cs="Times New Roman"/>
          <w:sz w:val="24"/>
          <w:szCs w:val="24"/>
          <w:vertAlign w:val="superscript"/>
        </w:rPr>
        <w:t>SM</w:t>
      </w:r>
      <w:r w:rsidRPr="001D04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 no charge. Please note that you must enroll to take advantage of this free service and we encourage you to do so. </w:t>
      </w:r>
    </w:p>
    <w:p w14:paraId="7FD6D753" w14:textId="77777777" w:rsidR="001D04D1" w:rsidRDefault="001D04D1" w:rsidP="003E0C84">
      <w:pPr>
        <w:spacing w:after="0"/>
        <w:rPr>
          <w:rFonts w:ascii="Times New Roman" w:eastAsia="Times New Roman" w:hAnsi="Times New Roman" w:cs="Times New Roman"/>
          <w:color w:val="0000FF"/>
          <w:sz w:val="24"/>
          <w:szCs w:val="24"/>
          <w:u w:val="single" w:color="0000FF"/>
        </w:rPr>
      </w:pPr>
    </w:p>
    <w:p w14:paraId="664FC647" w14:textId="77777777" w:rsidR="003E0C84" w:rsidRPr="008D516C" w:rsidRDefault="003E0C84" w:rsidP="003E0C84">
      <w:pPr>
        <w:spacing w:after="0"/>
        <w:rPr>
          <w:rFonts w:ascii="Times New Roman" w:eastAsia="Times New Roman" w:hAnsi="Times New Roman" w:cs="Times New Roman"/>
          <w:sz w:val="24"/>
          <w:szCs w:val="24"/>
        </w:rPr>
      </w:pPr>
      <w:r w:rsidRPr="008D516C">
        <w:rPr>
          <w:rFonts w:ascii="Times New Roman" w:eastAsia="Times New Roman" w:hAnsi="Times New Roman" w:cs="Times New Roman"/>
          <w:sz w:val="24"/>
          <w:szCs w:val="24"/>
        </w:rPr>
        <w:t>This product provides you with superior identity detection and resolution of identity theft. To activate your membership and start monitoring your personal information please follow the steps below:</w:t>
      </w:r>
    </w:p>
    <w:p w14:paraId="1D7690B9" w14:textId="77777777" w:rsidR="003E0C84" w:rsidRPr="008D516C" w:rsidRDefault="003E0C84" w:rsidP="008D516C">
      <w:pPr>
        <w:pStyle w:val="ListParagraph"/>
        <w:numPr>
          <w:ilvl w:val="0"/>
          <w:numId w:val="5"/>
        </w:numPr>
        <w:spacing w:after="0"/>
        <w:rPr>
          <w:rFonts w:ascii="Times New Roman" w:eastAsia="Times New Roman" w:hAnsi="Times New Roman" w:cs="Times New Roman"/>
          <w:sz w:val="24"/>
          <w:szCs w:val="24"/>
        </w:rPr>
      </w:pPr>
      <w:r w:rsidRPr="008D516C">
        <w:rPr>
          <w:rFonts w:ascii="Times New Roman" w:eastAsia="Times New Roman" w:hAnsi="Times New Roman" w:cs="Times New Roman"/>
          <w:sz w:val="24"/>
          <w:szCs w:val="24"/>
        </w:rPr>
        <w:t xml:space="preserve">Ensure that you </w:t>
      </w:r>
      <w:r w:rsidRPr="008D516C">
        <w:rPr>
          <w:rFonts w:ascii="Times New Roman" w:eastAsia="Times New Roman" w:hAnsi="Times New Roman" w:cs="Times New Roman"/>
          <w:b/>
          <w:bCs/>
          <w:sz w:val="24"/>
          <w:szCs w:val="24"/>
        </w:rPr>
        <w:t>enroll by</w:t>
      </w:r>
      <w:r w:rsidRPr="008D516C">
        <w:rPr>
          <w:rFonts w:ascii="Times New Roman" w:eastAsia="Times New Roman" w:hAnsi="Times New Roman" w:cs="Times New Roman"/>
          <w:sz w:val="24"/>
          <w:szCs w:val="24"/>
        </w:rPr>
        <w:t xml:space="preserve">: </w:t>
      </w:r>
      <w:r w:rsidRPr="008D516C">
        <w:rPr>
          <w:rFonts w:ascii="Times New Roman" w:eastAsia="Times New Roman" w:hAnsi="Times New Roman" w:cs="Times New Roman"/>
          <w:b/>
          <w:bCs/>
          <w:sz w:val="24"/>
          <w:szCs w:val="24"/>
        </w:rPr>
        <w:t xml:space="preserve">[insert date] </w:t>
      </w:r>
      <w:r w:rsidRPr="008D516C">
        <w:rPr>
          <w:rFonts w:ascii="Times New Roman" w:eastAsia="Times New Roman" w:hAnsi="Times New Roman" w:cs="Times New Roman"/>
          <w:sz w:val="24"/>
          <w:szCs w:val="24"/>
        </w:rPr>
        <w:t>(Your code will not work after this date.)</w:t>
      </w:r>
    </w:p>
    <w:p w14:paraId="689AD781" w14:textId="77777777" w:rsidR="003E0C84" w:rsidRPr="008D516C" w:rsidRDefault="003E0C84" w:rsidP="008D516C">
      <w:pPr>
        <w:pStyle w:val="ListParagraph"/>
        <w:numPr>
          <w:ilvl w:val="0"/>
          <w:numId w:val="5"/>
        </w:numPr>
        <w:spacing w:after="0"/>
        <w:rPr>
          <w:rFonts w:ascii="Times New Roman" w:eastAsia="Times New Roman" w:hAnsi="Times New Roman" w:cs="Times New Roman"/>
          <w:sz w:val="24"/>
          <w:szCs w:val="24"/>
        </w:rPr>
      </w:pPr>
      <w:r w:rsidRPr="008D516C">
        <w:rPr>
          <w:rFonts w:ascii="Times New Roman" w:eastAsia="Times New Roman" w:hAnsi="Times New Roman" w:cs="Times New Roman"/>
          <w:b/>
          <w:bCs/>
          <w:sz w:val="24"/>
          <w:szCs w:val="24"/>
        </w:rPr>
        <w:t>Visit</w:t>
      </w:r>
      <w:r w:rsidRPr="008D516C">
        <w:rPr>
          <w:rFonts w:ascii="Times New Roman" w:eastAsia="Times New Roman" w:hAnsi="Times New Roman" w:cs="Times New Roman"/>
          <w:sz w:val="24"/>
          <w:szCs w:val="24"/>
        </w:rPr>
        <w:t xml:space="preserve"> the Experian IdentityWorks website to enroll:  </w:t>
      </w:r>
      <w:hyperlink r:id="rId12" w:history="1">
        <w:r w:rsidRPr="008D516C">
          <w:rPr>
            <w:rStyle w:val="Hyperlink"/>
            <w:rFonts w:ascii="Times New Roman" w:eastAsia="Times New Roman" w:hAnsi="Times New Roman" w:cs="Times New Roman"/>
            <w:color w:val="auto"/>
            <w:sz w:val="24"/>
            <w:szCs w:val="24"/>
            <w:u w:val="none"/>
          </w:rPr>
          <w:t>https://www.experianidworks.com/3bcredit</w:t>
        </w:r>
      </w:hyperlink>
    </w:p>
    <w:p w14:paraId="174A68F3" w14:textId="77777777" w:rsidR="003E0C84" w:rsidRPr="008D516C" w:rsidRDefault="003E0C84" w:rsidP="008D516C">
      <w:pPr>
        <w:pStyle w:val="ListParagraph"/>
        <w:numPr>
          <w:ilvl w:val="0"/>
          <w:numId w:val="5"/>
        </w:numPr>
        <w:spacing w:after="0"/>
        <w:rPr>
          <w:rFonts w:ascii="Times New Roman" w:eastAsia="Times New Roman" w:hAnsi="Times New Roman" w:cs="Times New Roman"/>
          <w:sz w:val="24"/>
          <w:szCs w:val="24"/>
        </w:rPr>
      </w:pPr>
      <w:r w:rsidRPr="008D516C">
        <w:rPr>
          <w:rFonts w:ascii="Times New Roman" w:eastAsia="Times New Roman" w:hAnsi="Times New Roman" w:cs="Times New Roman"/>
          <w:sz w:val="24"/>
          <w:szCs w:val="24"/>
        </w:rPr>
        <w:t xml:space="preserve">Provide your </w:t>
      </w:r>
      <w:r w:rsidRPr="008D516C">
        <w:rPr>
          <w:rFonts w:ascii="Times New Roman" w:eastAsia="Times New Roman" w:hAnsi="Times New Roman" w:cs="Times New Roman"/>
          <w:b/>
          <w:bCs/>
          <w:sz w:val="24"/>
          <w:szCs w:val="24"/>
        </w:rPr>
        <w:t>activation code</w:t>
      </w:r>
      <w:r w:rsidRPr="008D516C">
        <w:rPr>
          <w:rFonts w:ascii="Times New Roman" w:eastAsia="Times New Roman" w:hAnsi="Times New Roman" w:cs="Times New Roman"/>
          <w:sz w:val="24"/>
          <w:szCs w:val="24"/>
        </w:rPr>
        <w:t xml:space="preserve">: </w:t>
      </w:r>
      <w:r w:rsidRPr="008D516C">
        <w:rPr>
          <w:rFonts w:ascii="Times New Roman" w:eastAsia="Times New Roman" w:hAnsi="Times New Roman" w:cs="Times New Roman"/>
          <w:b/>
          <w:sz w:val="24"/>
          <w:szCs w:val="24"/>
        </w:rPr>
        <w:t>[insert code]</w:t>
      </w:r>
    </w:p>
    <w:p w14:paraId="1CA8FA23" w14:textId="77777777" w:rsidR="003E0C84" w:rsidRPr="001D04D1" w:rsidRDefault="003E0C84" w:rsidP="003E0C84">
      <w:pPr>
        <w:spacing w:after="0"/>
        <w:rPr>
          <w:rFonts w:ascii="Times New Roman" w:eastAsia="Times New Roman" w:hAnsi="Times New Roman" w:cs="Times New Roman"/>
          <w:sz w:val="24"/>
          <w:szCs w:val="24"/>
        </w:rPr>
      </w:pPr>
    </w:p>
    <w:p w14:paraId="434F3C84" w14:textId="22C9810C" w:rsidR="00272ED1" w:rsidRDefault="003E0C84">
      <w:pPr>
        <w:spacing w:after="0"/>
        <w:rPr>
          <w:rFonts w:ascii="Times New Roman" w:eastAsia="Times New Roman" w:hAnsi="Times New Roman" w:cs="Times New Roman"/>
          <w:strike/>
          <w:color w:val="FF0000"/>
          <w:sz w:val="24"/>
          <w:szCs w:val="24"/>
        </w:rPr>
      </w:pPr>
      <w:r w:rsidRPr="008D516C">
        <w:rPr>
          <w:rFonts w:ascii="Times New Roman" w:eastAsia="Times New Roman" w:hAnsi="Times New Roman" w:cs="Times New Roman"/>
          <w:sz w:val="24"/>
          <w:szCs w:val="24"/>
        </w:rPr>
        <w:t>If you have questions about the product, need assistance with identity restoration or would like an alternative to enrolling in Experian IdentityWorks online, please contact Experian’s customer care team at customer service number by 877-890-9332</w:t>
      </w:r>
      <w:r w:rsidRPr="008D516C">
        <w:rPr>
          <w:rFonts w:ascii="Times New Roman" w:eastAsia="Times New Roman" w:hAnsi="Times New Roman" w:cs="Times New Roman"/>
          <w:bCs/>
          <w:sz w:val="24"/>
          <w:szCs w:val="24"/>
        </w:rPr>
        <w:t>.</w:t>
      </w:r>
      <w:r w:rsidRPr="008D516C">
        <w:rPr>
          <w:rFonts w:ascii="Times New Roman" w:eastAsia="Times New Roman" w:hAnsi="Times New Roman" w:cs="Times New Roman"/>
          <w:b/>
          <w:bCs/>
          <w:sz w:val="24"/>
          <w:szCs w:val="24"/>
        </w:rPr>
        <w:t> </w:t>
      </w:r>
      <w:r w:rsidRPr="008D516C">
        <w:rPr>
          <w:rFonts w:ascii="Times New Roman" w:eastAsia="Times New Roman" w:hAnsi="Times New Roman" w:cs="Times New Roman"/>
          <w:sz w:val="24"/>
          <w:szCs w:val="24"/>
        </w:rPr>
        <w:t xml:space="preserve">Be prepared to provide engagement number </w:t>
      </w:r>
      <w:r w:rsidRPr="008D516C">
        <w:rPr>
          <w:rFonts w:ascii="Times New Roman" w:eastAsia="Times New Roman" w:hAnsi="Times New Roman" w:cs="Times New Roman"/>
          <w:b/>
          <w:sz w:val="24"/>
          <w:szCs w:val="24"/>
        </w:rPr>
        <w:t xml:space="preserve">[insert number] </w:t>
      </w:r>
      <w:r w:rsidRPr="008D516C">
        <w:rPr>
          <w:rFonts w:ascii="Times New Roman" w:eastAsia="Times New Roman" w:hAnsi="Times New Roman" w:cs="Times New Roman"/>
          <w:sz w:val="24"/>
          <w:szCs w:val="24"/>
        </w:rPr>
        <w:t>as proof of eligibility for the identity restoration services by Experian.</w:t>
      </w:r>
      <w:bookmarkStart w:id="2" w:name="_cp_change_3"/>
      <w:r w:rsidR="00C2611D">
        <w:rPr>
          <w:rFonts w:ascii="Times New Roman" w:eastAsia="Times New Roman" w:hAnsi="Times New Roman" w:cs="Times New Roman"/>
          <w:strike/>
          <w:color w:val="FF0000"/>
          <w:sz w:val="24"/>
          <w:szCs w:val="24"/>
          <w:u w:color="FF0000"/>
        </w:rPr>
        <w:br/>
      </w:r>
      <w:bookmarkStart w:id="3" w:name="_cp_change_4"/>
      <w:bookmarkEnd w:id="2"/>
    </w:p>
    <w:bookmarkEnd w:id="3"/>
    <w:p w14:paraId="5E63132C" w14:textId="7EA83358" w:rsidR="003E1ED7" w:rsidRDefault="00C2611D" w:rsidP="003E1ED7">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w:t>
      </w:r>
      <w:bookmarkStart w:id="4" w:name="_cp_change_5"/>
      <w:r w:rsidRPr="008D516C">
        <w:rPr>
          <w:rFonts w:ascii="Times New Roman" w:eastAsia="Times New Roman" w:hAnsi="Times New Roman" w:cs="Times New Roman"/>
          <w:b/>
          <w:sz w:val="24"/>
          <w:szCs w:val="24"/>
        </w:rPr>
        <w:t xml:space="preserve">Can </w:t>
      </w:r>
      <w:bookmarkEnd w:id="4"/>
      <w:r>
        <w:rPr>
          <w:rFonts w:ascii="Times New Roman" w:eastAsia="Times New Roman" w:hAnsi="Times New Roman" w:cs="Times New Roman"/>
          <w:b/>
          <w:sz w:val="24"/>
          <w:szCs w:val="24"/>
        </w:rPr>
        <w:t>You D</w:t>
      </w:r>
      <w:bookmarkStart w:id="5" w:name="_cp_change_8"/>
      <w:r w:rsidR="008D516C">
        <w:rPr>
          <w:rFonts w:ascii="Times New Roman" w:eastAsia="Times New Roman" w:hAnsi="Times New Roman" w:cs="Times New Roman"/>
          <w:b/>
          <w:sz w:val="24"/>
          <w:szCs w:val="24"/>
        </w:rPr>
        <w:t>o?</w:t>
      </w:r>
    </w:p>
    <w:p w14:paraId="2C78898C" w14:textId="77777777" w:rsidR="001D04D1" w:rsidRPr="003E1ED7" w:rsidRDefault="001D04D1" w:rsidP="003E1ED7">
      <w:pPr>
        <w:spacing w:after="0"/>
        <w:rPr>
          <w:rFonts w:ascii="Times New Roman" w:eastAsia="Times New Roman" w:hAnsi="Times New Roman" w:cs="Times New Roman"/>
          <w:b/>
          <w:color w:val="0000FF"/>
          <w:sz w:val="24"/>
          <w:szCs w:val="24"/>
          <w:u w:val="single"/>
        </w:rPr>
      </w:pPr>
    </w:p>
    <w:p w14:paraId="384C0C57" w14:textId="50CD6458" w:rsidR="003E1ED7" w:rsidRPr="008D516C" w:rsidRDefault="00C2611D" w:rsidP="003E0C84">
      <w:pPr>
        <w:spacing w:after="0"/>
        <w:rPr>
          <w:rFonts w:ascii="Times New Roman" w:eastAsia="Times New Roman" w:hAnsi="Times New Roman" w:cs="Times New Roman"/>
          <w:sz w:val="24"/>
          <w:szCs w:val="24"/>
        </w:rPr>
      </w:pPr>
      <w:bookmarkStart w:id="6" w:name="_cp_change_10"/>
      <w:bookmarkEnd w:id="5"/>
      <w:r w:rsidRPr="008D516C">
        <w:rPr>
          <w:rFonts w:ascii="Times New Roman" w:eastAsia="Times New Roman" w:hAnsi="Times New Roman" w:cs="Times New Roman"/>
          <w:sz w:val="24"/>
          <w:szCs w:val="24"/>
        </w:rPr>
        <w:t>Again</w:t>
      </w:r>
      <w:bookmarkEnd w:id="6"/>
      <w:r w:rsidRPr="001D04D1">
        <w:rPr>
          <w:rFonts w:ascii="Times New Roman" w:eastAsia="Times New Roman" w:hAnsi="Times New Roman" w:cs="Times New Roman"/>
          <w:sz w:val="24"/>
          <w:szCs w:val="24"/>
        </w:rPr>
        <w:t>, we</w:t>
      </w:r>
      <w:r w:rsidR="001D04D1" w:rsidRPr="001D04D1">
        <w:rPr>
          <w:rFonts w:ascii="Times New Roman" w:eastAsia="Times New Roman" w:hAnsi="Times New Roman" w:cs="Times New Roman"/>
          <w:sz w:val="24"/>
          <w:szCs w:val="24"/>
        </w:rPr>
        <w:t xml:space="preserve"> do</w:t>
      </w:r>
      <w:bookmarkStart w:id="7" w:name="_cp_change_12"/>
      <w:r w:rsidRPr="008D516C">
        <w:rPr>
          <w:rFonts w:ascii="Times New Roman" w:eastAsia="Times New Roman" w:hAnsi="Times New Roman" w:cs="Times New Roman"/>
          <w:sz w:val="24"/>
          <w:szCs w:val="24"/>
        </w:rPr>
        <w:t xml:space="preserve"> not believe this incident presents an immediate risk to you, and we have no evidence that your personal information has been misused. We recommend you remain vigilant for incidents of fraud and identity theft by reviewing your credit reports and financial or health statements for unauthorized activities. Also, please review the enclosed attachment called </w:t>
      </w:r>
      <w:r w:rsidRPr="008D516C">
        <w:rPr>
          <w:rFonts w:ascii="Times New Roman" w:eastAsia="Times New Roman" w:hAnsi="Times New Roman" w:cs="Times New Roman"/>
          <w:i/>
          <w:sz w:val="24"/>
          <w:szCs w:val="24"/>
        </w:rPr>
        <w:t xml:space="preserve">Preventing Identity Theft and Fraud </w:t>
      </w:r>
      <w:r w:rsidRPr="008D516C">
        <w:rPr>
          <w:rFonts w:ascii="Times New Roman" w:eastAsia="Times New Roman" w:hAnsi="Times New Roman" w:cs="Times New Roman"/>
          <w:sz w:val="24"/>
          <w:szCs w:val="24"/>
        </w:rPr>
        <w:t>for more information on ways to protect against the potential misuse of your information.</w:t>
      </w:r>
      <w:bookmarkStart w:id="8" w:name="_cp_change_25"/>
      <w:bookmarkEnd w:id="7"/>
    </w:p>
    <w:bookmarkEnd w:id="8"/>
    <w:p w14:paraId="58823926" w14:textId="77777777" w:rsidR="003E1ED7" w:rsidRPr="001D04D1" w:rsidRDefault="003E1ED7" w:rsidP="003E1ED7">
      <w:pPr>
        <w:spacing w:after="0"/>
        <w:rPr>
          <w:rFonts w:ascii="Times New Roman" w:eastAsia="Times New Roman" w:hAnsi="Times New Roman" w:cs="Times New Roman"/>
          <w:b/>
          <w:sz w:val="24"/>
          <w:szCs w:val="24"/>
        </w:rPr>
      </w:pPr>
    </w:p>
    <w:p w14:paraId="16D754F4" w14:textId="1ED822CE" w:rsidR="003E1ED7" w:rsidRPr="008D516C" w:rsidRDefault="00C2611D" w:rsidP="003E1ED7">
      <w:pPr>
        <w:spacing w:after="0"/>
        <w:rPr>
          <w:rFonts w:ascii="Times New Roman" w:eastAsia="Times New Roman" w:hAnsi="Times New Roman" w:cs="Times New Roman"/>
          <w:b/>
          <w:sz w:val="24"/>
          <w:szCs w:val="24"/>
        </w:rPr>
      </w:pPr>
      <w:bookmarkStart w:id="9" w:name="_cp_change_28"/>
      <w:r w:rsidRPr="008D516C">
        <w:rPr>
          <w:rFonts w:ascii="Times New Roman" w:eastAsia="Times New Roman" w:hAnsi="Times New Roman" w:cs="Times New Roman"/>
          <w:b/>
          <w:sz w:val="24"/>
          <w:szCs w:val="24"/>
        </w:rPr>
        <w:t xml:space="preserve">Additional details regarding your </w:t>
      </w:r>
      <w:r w:rsidR="001D04D1" w:rsidRPr="008D516C">
        <w:rPr>
          <w:rFonts w:ascii="Times New Roman" w:eastAsia="Times New Roman" w:hAnsi="Times New Roman" w:cs="Times New Roman"/>
          <w:b/>
          <w:sz w:val="24"/>
          <w:szCs w:val="24"/>
        </w:rPr>
        <w:t>24</w:t>
      </w:r>
      <w:r w:rsidRPr="008D516C">
        <w:rPr>
          <w:rFonts w:ascii="Times New Roman" w:eastAsia="Times New Roman" w:hAnsi="Times New Roman" w:cs="Times New Roman"/>
          <w:b/>
          <w:sz w:val="24"/>
          <w:szCs w:val="24"/>
        </w:rPr>
        <w:t>-MONTH EXPERIAN IDENTITYWORKS Membership:</w:t>
      </w:r>
      <w:bookmarkStart w:id="10" w:name="_cp_change_27"/>
      <w:bookmarkEnd w:id="9"/>
    </w:p>
    <w:bookmarkEnd w:id="10"/>
    <w:p w14:paraId="277D961A" w14:textId="77777777" w:rsidR="003E1ED7" w:rsidRPr="001D04D1" w:rsidRDefault="003E1ED7" w:rsidP="003E1ED7">
      <w:pPr>
        <w:spacing w:after="0"/>
        <w:rPr>
          <w:rFonts w:ascii="Times New Roman" w:eastAsia="Times New Roman" w:hAnsi="Times New Roman" w:cs="Times New Roman"/>
          <w:b/>
          <w:sz w:val="24"/>
          <w:szCs w:val="24"/>
        </w:rPr>
      </w:pPr>
    </w:p>
    <w:p w14:paraId="5DE2C890" w14:textId="3EC3C190" w:rsidR="003E1ED7" w:rsidRDefault="00C2611D" w:rsidP="003E1ED7">
      <w:pPr>
        <w:spacing w:after="0"/>
        <w:rPr>
          <w:rFonts w:ascii="Times New Roman" w:eastAsia="Times New Roman" w:hAnsi="Times New Roman" w:cs="Times New Roman"/>
          <w:sz w:val="24"/>
          <w:szCs w:val="24"/>
        </w:rPr>
      </w:pPr>
      <w:bookmarkStart w:id="11" w:name="_cp_change_30"/>
      <w:r w:rsidRPr="008D516C">
        <w:rPr>
          <w:rFonts w:ascii="Times New Roman" w:eastAsia="Times New Roman" w:hAnsi="Times New Roman" w:cs="Times New Roman"/>
          <w:sz w:val="24"/>
          <w:szCs w:val="24"/>
        </w:rPr>
        <w:t xml:space="preserve">A credit card is </w:t>
      </w:r>
      <w:r w:rsidRPr="008D516C">
        <w:rPr>
          <w:rFonts w:ascii="Times New Roman" w:eastAsia="Times New Roman" w:hAnsi="Times New Roman" w:cs="Times New Roman"/>
          <w:b/>
          <w:bCs/>
          <w:sz w:val="24"/>
          <w:szCs w:val="24"/>
        </w:rPr>
        <w:t>not</w:t>
      </w:r>
      <w:r w:rsidRPr="008D516C">
        <w:rPr>
          <w:rFonts w:ascii="Times New Roman" w:eastAsia="Times New Roman" w:hAnsi="Times New Roman" w:cs="Times New Roman"/>
          <w:sz w:val="24"/>
          <w:szCs w:val="24"/>
        </w:rPr>
        <w:t xml:space="preserve"> required for enrollment in Experian IdentityWorks.</w:t>
      </w:r>
      <w:bookmarkStart w:id="12" w:name="_cp_change_29"/>
      <w:bookmarkEnd w:id="11"/>
    </w:p>
    <w:p w14:paraId="76E59184" w14:textId="77777777" w:rsidR="001D04D1" w:rsidRPr="008D516C" w:rsidRDefault="001D04D1" w:rsidP="003E1ED7">
      <w:pPr>
        <w:spacing w:after="0"/>
        <w:rPr>
          <w:rFonts w:ascii="Times New Roman" w:eastAsia="Times New Roman" w:hAnsi="Times New Roman" w:cs="Times New Roman"/>
          <w:sz w:val="24"/>
          <w:szCs w:val="24"/>
        </w:rPr>
      </w:pPr>
    </w:p>
    <w:p w14:paraId="603537CB" w14:textId="18F6B1C3" w:rsidR="003E1ED7" w:rsidRDefault="00C2611D" w:rsidP="003E1ED7">
      <w:pPr>
        <w:spacing w:after="0"/>
        <w:rPr>
          <w:rFonts w:ascii="Times New Roman" w:eastAsia="Times New Roman" w:hAnsi="Times New Roman" w:cs="Times New Roman"/>
          <w:sz w:val="24"/>
          <w:szCs w:val="24"/>
        </w:rPr>
      </w:pPr>
      <w:bookmarkStart w:id="13" w:name="_cp_change_32"/>
      <w:bookmarkEnd w:id="12"/>
      <w:r w:rsidRPr="008D516C">
        <w:rPr>
          <w:rFonts w:ascii="Times New Roman" w:eastAsia="Times New Roman" w:hAnsi="Times New Roman" w:cs="Times New Roman"/>
          <w:sz w:val="24"/>
          <w:szCs w:val="24"/>
        </w:rPr>
        <w:t xml:space="preserve">You can contact Experian </w:t>
      </w:r>
      <w:r w:rsidRPr="008D516C">
        <w:rPr>
          <w:rFonts w:ascii="Times New Roman" w:eastAsia="Times New Roman" w:hAnsi="Times New Roman" w:cs="Times New Roman"/>
          <w:b/>
          <w:bCs/>
          <w:sz w:val="24"/>
          <w:szCs w:val="24"/>
        </w:rPr>
        <w:t>immediately</w:t>
      </w:r>
      <w:r w:rsidRPr="008D516C">
        <w:rPr>
          <w:rFonts w:ascii="Times New Roman" w:eastAsia="Times New Roman" w:hAnsi="Times New Roman" w:cs="Times New Roman"/>
          <w:sz w:val="24"/>
          <w:szCs w:val="24"/>
        </w:rPr>
        <w:t xml:space="preserve"> regarding any fraud issues, and have access to the following features once you enroll in Experian IdentityWorks:  </w:t>
      </w:r>
      <w:bookmarkStart w:id="14" w:name="_cp_change_31"/>
      <w:bookmarkEnd w:id="13"/>
    </w:p>
    <w:p w14:paraId="4B0E344C" w14:textId="77777777" w:rsidR="001D04D1" w:rsidRPr="008D516C" w:rsidRDefault="001D04D1" w:rsidP="003E1ED7">
      <w:pPr>
        <w:spacing w:after="0"/>
        <w:rPr>
          <w:rFonts w:ascii="Times New Roman" w:eastAsia="Times New Roman" w:hAnsi="Times New Roman" w:cs="Times New Roman"/>
          <w:sz w:val="24"/>
          <w:szCs w:val="24"/>
        </w:rPr>
      </w:pPr>
    </w:p>
    <w:p w14:paraId="74AA4DC5" w14:textId="552C1546" w:rsidR="003E1ED7" w:rsidRPr="008D516C" w:rsidRDefault="00C2611D" w:rsidP="008D516C">
      <w:pPr>
        <w:pStyle w:val="ListParagraph"/>
        <w:numPr>
          <w:ilvl w:val="0"/>
          <w:numId w:val="6"/>
        </w:numPr>
        <w:spacing w:after="0"/>
        <w:rPr>
          <w:rFonts w:ascii="Times New Roman" w:eastAsia="Times New Roman" w:hAnsi="Times New Roman" w:cs="Times New Roman"/>
          <w:b/>
          <w:sz w:val="24"/>
          <w:szCs w:val="24"/>
        </w:rPr>
      </w:pPr>
      <w:bookmarkStart w:id="15" w:name="_cp_change_33"/>
      <w:bookmarkStart w:id="16" w:name="_cp_change_35"/>
      <w:bookmarkEnd w:id="14"/>
      <w:r w:rsidRPr="008D516C">
        <w:rPr>
          <w:rFonts w:ascii="Times New Roman" w:eastAsia="Times New Roman" w:hAnsi="Times New Roman" w:cs="Times New Roman"/>
          <w:b/>
          <w:sz w:val="24"/>
          <w:szCs w:val="24"/>
        </w:rPr>
        <w:lastRenderedPageBreak/>
        <w:t>E</w:t>
      </w:r>
      <w:bookmarkEnd w:id="15"/>
      <w:r w:rsidRPr="008D516C">
        <w:rPr>
          <w:rFonts w:ascii="Times New Roman" w:eastAsia="Times New Roman" w:hAnsi="Times New Roman" w:cs="Times New Roman"/>
          <w:b/>
          <w:sz w:val="24"/>
          <w:szCs w:val="24"/>
        </w:rPr>
        <w:t xml:space="preserve">xperian credit report at signup: </w:t>
      </w:r>
      <w:r w:rsidRPr="008D516C">
        <w:rPr>
          <w:rFonts w:ascii="Times New Roman" w:eastAsia="Times New Roman" w:hAnsi="Times New Roman" w:cs="Times New Roman"/>
          <w:sz w:val="24"/>
          <w:szCs w:val="24"/>
        </w:rPr>
        <w:t>See what information is associated with your credit file. Daily credit reports are available for online members only.</w:t>
      </w:r>
      <w:bookmarkStart w:id="17" w:name="_cp_change_34"/>
      <w:bookmarkEnd w:id="16"/>
    </w:p>
    <w:p w14:paraId="44767567" w14:textId="77777777" w:rsidR="003E1ED7" w:rsidRPr="008D516C" w:rsidRDefault="00C2611D" w:rsidP="008D516C">
      <w:pPr>
        <w:pStyle w:val="ListParagraph"/>
        <w:numPr>
          <w:ilvl w:val="0"/>
          <w:numId w:val="6"/>
        </w:numPr>
        <w:spacing w:after="0"/>
        <w:rPr>
          <w:rFonts w:ascii="Times New Roman" w:eastAsia="Times New Roman" w:hAnsi="Times New Roman" w:cs="Times New Roman"/>
          <w:sz w:val="24"/>
          <w:szCs w:val="24"/>
        </w:rPr>
      </w:pPr>
      <w:bookmarkStart w:id="18" w:name="_cp_change_36"/>
      <w:bookmarkStart w:id="19" w:name="_cp_change_38"/>
      <w:bookmarkEnd w:id="17"/>
      <w:r w:rsidRPr="008D516C">
        <w:rPr>
          <w:rFonts w:ascii="Times New Roman" w:eastAsia="Times New Roman" w:hAnsi="Times New Roman" w:cs="Times New Roman"/>
          <w:b/>
          <w:bCs/>
          <w:sz w:val="24"/>
          <w:szCs w:val="24"/>
        </w:rPr>
        <w:t>C</w:t>
      </w:r>
      <w:bookmarkEnd w:id="18"/>
      <w:r w:rsidRPr="008D516C">
        <w:rPr>
          <w:rFonts w:ascii="Times New Roman" w:eastAsia="Times New Roman" w:hAnsi="Times New Roman" w:cs="Times New Roman"/>
          <w:b/>
          <w:bCs/>
          <w:sz w:val="24"/>
          <w:szCs w:val="24"/>
        </w:rPr>
        <w:t>redit Monitoring:</w:t>
      </w:r>
      <w:r w:rsidRPr="008D516C">
        <w:rPr>
          <w:rFonts w:ascii="Times New Roman" w:eastAsia="Times New Roman" w:hAnsi="Times New Roman" w:cs="Times New Roman"/>
          <w:sz w:val="24"/>
          <w:szCs w:val="24"/>
        </w:rPr>
        <w:t xml:space="preserve"> Actively monitors Experian, Equifax and Transunion files for indicators of fraud.</w:t>
      </w:r>
      <w:bookmarkStart w:id="20" w:name="_cp_change_37"/>
      <w:bookmarkEnd w:id="19"/>
    </w:p>
    <w:p w14:paraId="0F82CD8F" w14:textId="77777777" w:rsidR="003E1ED7" w:rsidRPr="008D516C" w:rsidRDefault="00C2611D" w:rsidP="008D516C">
      <w:pPr>
        <w:pStyle w:val="ListParagraph"/>
        <w:numPr>
          <w:ilvl w:val="0"/>
          <w:numId w:val="6"/>
        </w:numPr>
        <w:spacing w:after="0"/>
        <w:rPr>
          <w:rFonts w:ascii="Times New Roman" w:eastAsia="Times New Roman" w:hAnsi="Times New Roman" w:cs="Times New Roman"/>
          <w:sz w:val="24"/>
          <w:szCs w:val="24"/>
        </w:rPr>
      </w:pPr>
      <w:bookmarkStart w:id="21" w:name="_cp_change_39"/>
      <w:bookmarkStart w:id="22" w:name="_cp_change_41"/>
      <w:bookmarkEnd w:id="20"/>
      <w:r w:rsidRPr="008D516C">
        <w:rPr>
          <w:rFonts w:ascii="Times New Roman" w:eastAsia="Times New Roman" w:hAnsi="Times New Roman" w:cs="Times New Roman"/>
          <w:b/>
          <w:sz w:val="24"/>
          <w:szCs w:val="24"/>
        </w:rPr>
        <w:t>I</w:t>
      </w:r>
      <w:bookmarkEnd w:id="21"/>
      <w:r w:rsidRPr="008D516C">
        <w:rPr>
          <w:rFonts w:ascii="Times New Roman" w:eastAsia="Times New Roman" w:hAnsi="Times New Roman" w:cs="Times New Roman"/>
          <w:b/>
          <w:sz w:val="24"/>
          <w:szCs w:val="24"/>
        </w:rPr>
        <w:t xml:space="preserve">dentity Restoration: </w:t>
      </w:r>
      <w:r w:rsidRPr="008D516C">
        <w:rPr>
          <w:rFonts w:ascii="Times New Roman" w:eastAsia="Times New Roman" w:hAnsi="Times New Roman" w:cs="Times New Roman"/>
          <w:sz w:val="24"/>
          <w:szCs w:val="24"/>
        </w:rPr>
        <w:t>Identity Restoration specialists are immediately available to help you address credit and non-credit related fraud.</w:t>
      </w:r>
      <w:bookmarkStart w:id="23" w:name="_cp_change_40"/>
      <w:bookmarkEnd w:id="22"/>
    </w:p>
    <w:p w14:paraId="281491F6" w14:textId="64BBF334" w:rsidR="003E1ED7" w:rsidRPr="008D516C" w:rsidRDefault="00C2611D" w:rsidP="008D516C">
      <w:pPr>
        <w:pStyle w:val="ListParagraph"/>
        <w:numPr>
          <w:ilvl w:val="0"/>
          <w:numId w:val="6"/>
        </w:numPr>
        <w:spacing w:after="0"/>
        <w:rPr>
          <w:rFonts w:ascii="Times New Roman" w:eastAsia="Times New Roman" w:hAnsi="Times New Roman" w:cs="Times New Roman"/>
          <w:sz w:val="24"/>
          <w:szCs w:val="24"/>
        </w:rPr>
      </w:pPr>
      <w:bookmarkStart w:id="24" w:name="_cp_change_42"/>
      <w:bookmarkStart w:id="25" w:name="_cp_change_44"/>
      <w:bookmarkEnd w:id="23"/>
      <w:r w:rsidRPr="008D516C">
        <w:rPr>
          <w:rFonts w:ascii="Times New Roman" w:eastAsia="Times New Roman" w:hAnsi="Times New Roman" w:cs="Times New Roman"/>
          <w:b/>
          <w:sz w:val="24"/>
          <w:szCs w:val="24"/>
        </w:rPr>
        <w:t>E</w:t>
      </w:r>
      <w:bookmarkEnd w:id="24"/>
      <w:r w:rsidRPr="008D516C">
        <w:rPr>
          <w:rFonts w:ascii="Times New Roman" w:eastAsia="Times New Roman" w:hAnsi="Times New Roman" w:cs="Times New Roman"/>
          <w:b/>
          <w:sz w:val="24"/>
          <w:szCs w:val="24"/>
        </w:rPr>
        <w:t>xperian IdentityWorks ExtendCARE</w:t>
      </w:r>
      <w:r w:rsidRPr="008D516C">
        <w:rPr>
          <w:rFonts w:ascii="Times New Roman" w:eastAsia="Times New Roman" w:hAnsi="Times New Roman" w:cs="Times New Roman"/>
          <w:b/>
          <w:sz w:val="24"/>
          <w:szCs w:val="24"/>
          <w:vertAlign w:val="superscript"/>
        </w:rPr>
        <w:t>TM</w:t>
      </w:r>
      <w:r w:rsidRPr="008D516C">
        <w:rPr>
          <w:rFonts w:ascii="Times New Roman" w:eastAsia="Times New Roman" w:hAnsi="Times New Roman" w:cs="Times New Roman"/>
          <w:sz w:val="24"/>
          <w:szCs w:val="24"/>
        </w:rPr>
        <w:t>: You receive the same high-level of Identity Restoration support even after your Experian IdentityWorks membership has expired.</w:t>
      </w:r>
      <w:bookmarkStart w:id="26" w:name="_cp_change_43"/>
      <w:bookmarkEnd w:id="25"/>
    </w:p>
    <w:p w14:paraId="383047E2" w14:textId="77777777" w:rsidR="003E1ED7" w:rsidRPr="008D516C" w:rsidRDefault="00C2611D" w:rsidP="008D516C">
      <w:pPr>
        <w:pStyle w:val="ListParagraph"/>
        <w:numPr>
          <w:ilvl w:val="0"/>
          <w:numId w:val="6"/>
        </w:numPr>
        <w:spacing w:after="0"/>
        <w:rPr>
          <w:rFonts w:ascii="Times New Roman" w:eastAsia="Times New Roman" w:hAnsi="Times New Roman" w:cs="Times New Roman"/>
          <w:sz w:val="24"/>
          <w:szCs w:val="24"/>
        </w:rPr>
      </w:pPr>
      <w:bookmarkStart w:id="27" w:name="_cp_change_45"/>
      <w:bookmarkStart w:id="28" w:name="_cp_change_47"/>
      <w:bookmarkEnd w:id="26"/>
      <w:r w:rsidRPr="008D516C">
        <w:rPr>
          <w:rFonts w:ascii="Times New Roman" w:eastAsia="Times New Roman" w:hAnsi="Times New Roman" w:cs="Times New Roman"/>
          <w:b/>
          <w:sz w:val="24"/>
          <w:szCs w:val="24"/>
        </w:rPr>
        <w:t>U</w:t>
      </w:r>
      <w:bookmarkEnd w:id="27"/>
      <w:r w:rsidRPr="008D516C">
        <w:rPr>
          <w:rFonts w:ascii="Times New Roman" w:eastAsia="Times New Roman" w:hAnsi="Times New Roman" w:cs="Times New Roman"/>
          <w:b/>
          <w:sz w:val="24"/>
          <w:szCs w:val="24"/>
        </w:rPr>
        <w:t xml:space="preserve">p to $1 Million Identity Theft Insurance: </w:t>
      </w:r>
      <w:r w:rsidRPr="008D516C">
        <w:rPr>
          <w:rFonts w:ascii="Times New Roman" w:eastAsia="Times New Roman" w:hAnsi="Times New Roman" w:cs="Times New Roman"/>
          <w:sz w:val="24"/>
          <w:szCs w:val="24"/>
        </w:rPr>
        <w:t xml:space="preserve"> Provides coverage for certain costs and unauthorized electronic fund transfers.</w:t>
      </w:r>
      <w:bookmarkStart w:id="29" w:name="_cp_change_46"/>
      <w:bookmarkEnd w:id="28"/>
    </w:p>
    <w:bookmarkEnd w:id="29"/>
    <w:p w14:paraId="2F4287D0" w14:textId="77777777" w:rsidR="003E1ED7" w:rsidRPr="003E1ED7" w:rsidRDefault="003E1ED7" w:rsidP="003E1ED7">
      <w:pPr>
        <w:spacing w:after="0"/>
        <w:rPr>
          <w:rFonts w:ascii="Times New Roman" w:eastAsia="Times New Roman" w:hAnsi="Times New Roman" w:cs="Times New Roman"/>
          <w:sz w:val="24"/>
          <w:szCs w:val="24"/>
        </w:rPr>
      </w:pPr>
    </w:p>
    <w:p w14:paraId="266100D1" w14:textId="2BD635A1" w:rsidR="003E1ED7" w:rsidRPr="008D516C" w:rsidRDefault="00C2611D" w:rsidP="003E1ED7">
      <w:pPr>
        <w:spacing w:after="0"/>
        <w:rPr>
          <w:rFonts w:ascii="Times New Roman" w:eastAsia="Times New Roman" w:hAnsi="Times New Roman" w:cs="Times New Roman"/>
          <w:sz w:val="24"/>
          <w:szCs w:val="24"/>
        </w:rPr>
      </w:pPr>
      <w:bookmarkStart w:id="30" w:name="_cp_change_49"/>
      <w:r w:rsidRPr="008D516C">
        <w:rPr>
          <w:rFonts w:ascii="Times New Roman" w:eastAsia="Times New Roman" w:hAnsi="Times New Roman" w:cs="Times New Roman"/>
          <w:sz w:val="24"/>
          <w:szCs w:val="24"/>
        </w:rPr>
        <w:t>If you believe there was fraudulent use of your information and would like to discuss how you may be able to resolve those issues, please reach out to an Experian agent at 877-890-9332. If, after discussing your situation with an agent, it is determined that Identity Restoration support is needed, then an Experian Identity Restoration agent is available to work with you to investigate and resolve each incident of fraud that occurred (including, as appropriate, helping you with contacting credit grantors to dispute charges and close accounts; assisting you in placing a freeze on your credit file with the three major credit bureaus; and assisting you with contacting government agencies to help restore your identity to its proper condition).</w:t>
      </w:r>
      <w:bookmarkStart w:id="31" w:name="_cp_change_48"/>
      <w:bookmarkEnd w:id="30"/>
    </w:p>
    <w:p w14:paraId="72692BFD" w14:textId="456C45D3" w:rsidR="003E1ED7" w:rsidRPr="008D516C" w:rsidRDefault="00C2611D" w:rsidP="003E1ED7">
      <w:pPr>
        <w:spacing w:after="0"/>
        <w:rPr>
          <w:rFonts w:ascii="Times New Roman" w:eastAsia="Times New Roman" w:hAnsi="Times New Roman" w:cs="Times New Roman"/>
          <w:sz w:val="24"/>
          <w:szCs w:val="24"/>
        </w:rPr>
      </w:pPr>
      <w:bookmarkStart w:id="32" w:name="_cp_change_50"/>
      <w:bookmarkEnd w:id="31"/>
      <w:r w:rsidRPr="008D516C">
        <w:rPr>
          <w:rFonts w:ascii="Times New Roman" w:eastAsia="Times New Roman" w:hAnsi="Times New Roman" w:cs="Times New Roman"/>
          <w:sz w:val="24"/>
          <w:szCs w:val="24"/>
        </w:rPr>
        <w:t xml:space="preserve">Please note that this Identity Restoration support is available to you for one year from the date of this letter and </w:t>
      </w:r>
      <w:r w:rsidR="001D04D1" w:rsidRPr="008D516C">
        <w:rPr>
          <w:rFonts w:ascii="Times New Roman" w:eastAsia="Times New Roman" w:hAnsi="Times New Roman" w:cs="Times New Roman"/>
          <w:sz w:val="24"/>
          <w:szCs w:val="24"/>
        </w:rPr>
        <w:t>you can enroll at any time during that period</w:t>
      </w:r>
      <w:r w:rsidRPr="008D516C">
        <w:rPr>
          <w:rFonts w:ascii="Times New Roman" w:eastAsia="Times New Roman" w:hAnsi="Times New Roman" w:cs="Times New Roman"/>
          <w:sz w:val="24"/>
          <w:szCs w:val="24"/>
        </w:rPr>
        <w:t xml:space="preserve">. The Terms and Conditions for this offer are located at </w:t>
      </w:r>
      <w:bookmarkStart w:id="33" w:name="_cp_change_51"/>
      <w:bookmarkEnd w:id="32"/>
      <w:r w:rsidRPr="008D516C">
        <w:fldChar w:fldCharType="begin"/>
      </w:r>
      <w:r w:rsidRPr="008D516C">
        <w:instrText xml:space="preserve"> HYPERLINK http://www.experianidworks.com/restoration</w:instrText>
      </w:r>
      <w:r w:rsidRPr="008D516C">
        <w:fldChar w:fldCharType="separate"/>
      </w:r>
      <w:r w:rsidRPr="008D516C">
        <w:rPr>
          <w:rStyle w:val="Hyperlink"/>
          <w:rFonts w:ascii="Times New Roman" w:eastAsia="Times New Roman" w:hAnsi="Times New Roman" w:cs="Times New Roman"/>
          <w:color w:val="auto"/>
          <w:sz w:val="24"/>
          <w:szCs w:val="24"/>
          <w:u w:val="none"/>
        </w:rPr>
        <w:t>www.ExperianIDWorks.com/restoration</w:t>
      </w:r>
      <w:r w:rsidRPr="008D516C">
        <w:fldChar w:fldCharType="end"/>
      </w:r>
      <w:bookmarkStart w:id="34" w:name="_cp_change_53"/>
      <w:bookmarkEnd w:id="33"/>
      <w:r w:rsidRPr="008D516C">
        <w:rPr>
          <w:rFonts w:ascii="Times New Roman" w:eastAsia="Times New Roman" w:hAnsi="Times New Roman" w:cs="Times New Roman"/>
          <w:sz w:val="24"/>
          <w:szCs w:val="24"/>
        </w:rPr>
        <w:t>. You will also find self-help tips and information about identity protection at this site.</w:t>
      </w:r>
      <w:bookmarkStart w:id="35" w:name="_cp_change_52"/>
      <w:bookmarkEnd w:id="34"/>
    </w:p>
    <w:bookmarkEnd w:id="35"/>
    <w:p w14:paraId="47C96F7D" w14:textId="77777777" w:rsidR="003E1ED7" w:rsidRPr="001D04D1" w:rsidRDefault="003E1ED7" w:rsidP="003E1ED7">
      <w:pPr>
        <w:spacing w:after="0"/>
        <w:rPr>
          <w:rFonts w:ascii="Times New Roman" w:eastAsia="Times New Roman" w:hAnsi="Times New Roman" w:cs="Times New Roman"/>
          <w:b/>
          <w:sz w:val="24"/>
          <w:szCs w:val="24"/>
        </w:rPr>
      </w:pPr>
    </w:p>
    <w:p w14:paraId="15C6DB84" w14:textId="77777777" w:rsidR="003E1ED7" w:rsidRPr="008D516C" w:rsidRDefault="00C2611D" w:rsidP="003E1ED7">
      <w:pPr>
        <w:spacing w:after="0"/>
        <w:rPr>
          <w:rFonts w:ascii="Times New Roman" w:eastAsia="Times New Roman" w:hAnsi="Times New Roman" w:cs="Times New Roman"/>
          <w:sz w:val="24"/>
          <w:szCs w:val="24"/>
        </w:rPr>
      </w:pPr>
      <w:bookmarkStart w:id="36" w:name="_cp_change_55"/>
      <w:r w:rsidRPr="008D516C">
        <w:rPr>
          <w:rFonts w:ascii="Times New Roman" w:eastAsia="Times New Roman" w:hAnsi="Times New Roman" w:cs="Times New Roman"/>
          <w:b/>
          <w:sz w:val="24"/>
          <w:szCs w:val="24"/>
        </w:rPr>
        <w:t xml:space="preserve">For More Information </w:t>
      </w:r>
      <w:r w:rsidRPr="008D516C">
        <w:rPr>
          <w:rFonts w:ascii="Times New Roman" w:eastAsia="Times New Roman" w:hAnsi="Times New Roman" w:cs="Times New Roman"/>
          <w:sz w:val="24"/>
          <w:szCs w:val="24"/>
        </w:rPr>
        <w:t xml:space="preserve"> </w:t>
      </w:r>
      <w:bookmarkStart w:id="37" w:name="_cp_change_54"/>
      <w:bookmarkEnd w:id="36"/>
    </w:p>
    <w:p w14:paraId="08E006E9" w14:textId="2716EFEC" w:rsidR="003E1ED7" w:rsidRPr="008D516C" w:rsidRDefault="00C2611D" w:rsidP="003E1ED7">
      <w:pPr>
        <w:spacing w:after="0"/>
        <w:rPr>
          <w:rFonts w:ascii="Times New Roman" w:eastAsia="Times New Roman" w:hAnsi="Times New Roman" w:cs="Times New Roman"/>
          <w:sz w:val="24"/>
          <w:szCs w:val="24"/>
        </w:rPr>
      </w:pPr>
      <w:bookmarkStart w:id="38" w:name="_cp_change_57"/>
      <w:bookmarkEnd w:id="37"/>
      <w:r w:rsidRPr="008D516C">
        <w:rPr>
          <w:rFonts w:ascii="Times New Roman" w:eastAsia="Times New Roman" w:hAnsi="Times New Roman" w:cs="Times New Roman"/>
          <w:sz w:val="24"/>
          <w:szCs w:val="24"/>
        </w:rPr>
        <w:t xml:space="preserve">Again, we take your privacy seriously, and we regret any concern or inconvenience this incident may cause you. If you have additional questions, please contact </w:t>
      </w:r>
      <w:r w:rsidR="001D04D1">
        <w:rPr>
          <w:rFonts w:ascii="Times New Roman" w:eastAsia="Times New Roman" w:hAnsi="Times New Roman" w:cs="Times New Roman"/>
          <w:sz w:val="24"/>
          <w:szCs w:val="24"/>
        </w:rPr>
        <w:t>Joseph Sherinsky</w:t>
      </w:r>
      <w:r w:rsidRPr="008D516C">
        <w:rPr>
          <w:rFonts w:ascii="Times New Roman" w:eastAsia="Times New Roman" w:hAnsi="Times New Roman" w:cs="Times New Roman"/>
          <w:sz w:val="24"/>
          <w:szCs w:val="24"/>
        </w:rPr>
        <w:t xml:space="preserve">, at </w:t>
      </w:r>
      <w:hyperlink r:id="rId13" w:history="1">
        <w:r w:rsidR="001D04D1" w:rsidRPr="00C750C6">
          <w:rPr>
            <w:rStyle w:val="Hyperlink"/>
            <w:rFonts w:ascii="Times New Roman" w:eastAsia="Times New Roman" w:hAnsi="Times New Roman" w:cs="Times New Roman"/>
            <w:sz w:val="24"/>
            <w:szCs w:val="24"/>
          </w:rPr>
          <w:t>joseph.sherinsky@mcgc.com</w:t>
        </w:r>
      </w:hyperlink>
      <w:r w:rsidR="001D04D1">
        <w:rPr>
          <w:rFonts w:ascii="Times New Roman" w:eastAsia="Times New Roman" w:hAnsi="Times New Roman" w:cs="Times New Roman"/>
          <w:sz w:val="24"/>
          <w:szCs w:val="24"/>
        </w:rPr>
        <w:t xml:space="preserve"> </w:t>
      </w:r>
      <w:r w:rsidRPr="008D516C">
        <w:rPr>
          <w:rFonts w:ascii="Times New Roman" w:eastAsia="Times New Roman" w:hAnsi="Times New Roman" w:cs="Times New Roman"/>
          <w:sz w:val="24"/>
          <w:szCs w:val="24"/>
        </w:rPr>
        <w:t xml:space="preserve">or </w:t>
      </w:r>
      <w:r w:rsidR="001D04D1">
        <w:rPr>
          <w:rFonts w:ascii="Times New Roman" w:eastAsia="Times New Roman" w:hAnsi="Times New Roman" w:cs="Times New Roman"/>
          <w:sz w:val="24"/>
          <w:szCs w:val="24"/>
        </w:rPr>
        <w:t>(212) 672-9432.</w:t>
      </w:r>
      <w:r w:rsidRPr="008D516C">
        <w:rPr>
          <w:rFonts w:ascii="Times New Roman" w:eastAsia="Times New Roman" w:hAnsi="Times New Roman" w:cs="Times New Roman"/>
          <w:sz w:val="24"/>
          <w:szCs w:val="24"/>
        </w:rPr>
        <w:t xml:space="preserve"> </w:t>
      </w:r>
      <w:bookmarkStart w:id="39" w:name="_cp_change_56"/>
      <w:bookmarkEnd w:id="38"/>
    </w:p>
    <w:bookmarkEnd w:id="39"/>
    <w:p w14:paraId="72EA2A64" w14:textId="77777777" w:rsidR="003E1ED7" w:rsidRDefault="003E1ED7" w:rsidP="003E1ED7">
      <w:pPr>
        <w:spacing w:after="0"/>
        <w:rPr>
          <w:rFonts w:ascii="Times New Roman" w:eastAsia="Times New Roman" w:hAnsi="Times New Roman" w:cs="Times New Roman"/>
          <w:sz w:val="24"/>
          <w:szCs w:val="24"/>
        </w:rPr>
      </w:pPr>
    </w:p>
    <w:p w14:paraId="0D17D327" w14:textId="77777777" w:rsidR="003E1ED7" w:rsidRDefault="003E1ED7" w:rsidP="003E1ED7">
      <w:pPr>
        <w:spacing w:after="0" w:line="240" w:lineRule="auto"/>
        <w:rPr>
          <w:rFonts w:ascii="Times New Roman" w:eastAsia="Times New Roman" w:hAnsi="Times New Roman" w:cs="Times New Roman"/>
          <w:sz w:val="24"/>
          <w:szCs w:val="24"/>
        </w:rPr>
      </w:pPr>
    </w:p>
    <w:p w14:paraId="72E88641" w14:textId="2A9C704D" w:rsidR="003E1ED7" w:rsidRDefault="003E1ED7" w:rsidP="003E1ED7">
      <w:pPr>
        <w:spacing w:after="0"/>
        <w:rPr>
          <w:rFonts w:ascii="Times New Roman" w:eastAsia="Times New Roman" w:hAnsi="Times New Roman" w:cs="Times New Roman"/>
          <w:sz w:val="24"/>
          <w:szCs w:val="24"/>
        </w:rPr>
      </w:pPr>
    </w:p>
    <w:p w14:paraId="4E8D0905" w14:textId="115274A2" w:rsidR="001D04D1" w:rsidRDefault="001D04D1" w:rsidP="003E1ED7">
      <w:pPr>
        <w:spacing w:after="0"/>
        <w:rPr>
          <w:rFonts w:ascii="Times New Roman" w:eastAsia="Times New Roman" w:hAnsi="Times New Roman" w:cs="Times New Roman"/>
          <w:sz w:val="24"/>
          <w:szCs w:val="24"/>
        </w:rPr>
      </w:pPr>
    </w:p>
    <w:p w14:paraId="235124C6" w14:textId="391F0D9F" w:rsidR="001D04D1" w:rsidRDefault="001D04D1" w:rsidP="003E1ED7">
      <w:pPr>
        <w:spacing w:after="0"/>
        <w:rPr>
          <w:rFonts w:ascii="Times New Roman" w:eastAsia="Times New Roman" w:hAnsi="Times New Roman" w:cs="Times New Roman"/>
          <w:sz w:val="24"/>
          <w:szCs w:val="24"/>
        </w:rPr>
      </w:pPr>
    </w:p>
    <w:p w14:paraId="775A531E" w14:textId="2C807BD7" w:rsidR="001D04D1" w:rsidRDefault="001D04D1" w:rsidP="003E1ED7">
      <w:pPr>
        <w:spacing w:after="0"/>
        <w:rPr>
          <w:rFonts w:ascii="Times New Roman" w:eastAsia="Times New Roman" w:hAnsi="Times New Roman" w:cs="Times New Roman"/>
          <w:sz w:val="24"/>
          <w:szCs w:val="24"/>
        </w:rPr>
      </w:pPr>
    </w:p>
    <w:p w14:paraId="581BADD6" w14:textId="4A5B48AF" w:rsidR="001D04D1" w:rsidRDefault="001D04D1" w:rsidP="003E1ED7">
      <w:pPr>
        <w:spacing w:after="0"/>
        <w:rPr>
          <w:rFonts w:ascii="Times New Roman" w:eastAsia="Times New Roman" w:hAnsi="Times New Roman" w:cs="Times New Roman"/>
          <w:sz w:val="24"/>
          <w:szCs w:val="24"/>
        </w:rPr>
      </w:pPr>
    </w:p>
    <w:p w14:paraId="2B003485" w14:textId="271601EB" w:rsidR="001D04D1" w:rsidRDefault="001D04D1" w:rsidP="003E1ED7">
      <w:pPr>
        <w:spacing w:after="0"/>
        <w:rPr>
          <w:rFonts w:ascii="Times New Roman" w:eastAsia="Times New Roman" w:hAnsi="Times New Roman" w:cs="Times New Roman"/>
          <w:sz w:val="24"/>
          <w:szCs w:val="24"/>
        </w:rPr>
      </w:pPr>
    </w:p>
    <w:p w14:paraId="1254581C" w14:textId="2FAB743D" w:rsidR="001D04D1" w:rsidRDefault="001D04D1" w:rsidP="003E1ED7">
      <w:pPr>
        <w:spacing w:after="0"/>
        <w:rPr>
          <w:rFonts w:ascii="Times New Roman" w:eastAsia="Times New Roman" w:hAnsi="Times New Roman" w:cs="Times New Roman"/>
          <w:sz w:val="24"/>
          <w:szCs w:val="24"/>
        </w:rPr>
      </w:pPr>
    </w:p>
    <w:p w14:paraId="5F970F91" w14:textId="77777777" w:rsidR="001D04D1" w:rsidRDefault="001D04D1" w:rsidP="003E1ED7">
      <w:pPr>
        <w:spacing w:after="0"/>
        <w:rPr>
          <w:rFonts w:ascii="Times New Roman" w:eastAsia="Times New Roman" w:hAnsi="Times New Roman" w:cs="Times New Roman"/>
          <w:sz w:val="24"/>
          <w:szCs w:val="24"/>
        </w:rPr>
      </w:pPr>
    </w:p>
    <w:p w14:paraId="2E91D2F8" w14:textId="2B57429F" w:rsidR="003E1ED7" w:rsidRDefault="003E1ED7" w:rsidP="003E1ED7">
      <w:pPr>
        <w:spacing w:after="0"/>
        <w:rPr>
          <w:rFonts w:ascii="Times New Roman" w:eastAsia="Times New Roman" w:hAnsi="Times New Roman" w:cs="Times New Roman"/>
          <w:sz w:val="24"/>
          <w:szCs w:val="24"/>
        </w:rPr>
      </w:pPr>
    </w:p>
    <w:p w14:paraId="019959BE" w14:textId="77777777" w:rsidR="008D516C" w:rsidRDefault="008D516C" w:rsidP="003E1ED7">
      <w:pPr>
        <w:spacing w:after="0"/>
        <w:rPr>
          <w:rFonts w:ascii="Times New Roman" w:eastAsia="Times New Roman" w:hAnsi="Times New Roman" w:cs="Times New Roman"/>
          <w:b/>
          <w:bCs/>
          <w:sz w:val="24"/>
          <w:szCs w:val="24"/>
        </w:rPr>
      </w:pPr>
      <w:bookmarkStart w:id="40" w:name="_cp_change_59"/>
    </w:p>
    <w:p w14:paraId="71D61E68" w14:textId="77777777" w:rsidR="008D516C" w:rsidRDefault="008D516C" w:rsidP="003E1ED7">
      <w:pPr>
        <w:spacing w:after="0"/>
        <w:rPr>
          <w:rFonts w:ascii="Times New Roman" w:eastAsia="Times New Roman" w:hAnsi="Times New Roman" w:cs="Times New Roman"/>
          <w:b/>
          <w:bCs/>
          <w:sz w:val="24"/>
          <w:szCs w:val="24"/>
        </w:rPr>
      </w:pPr>
    </w:p>
    <w:p w14:paraId="0960CB06" w14:textId="77777777" w:rsidR="008D516C" w:rsidRDefault="008D516C" w:rsidP="003E1ED7">
      <w:pPr>
        <w:spacing w:after="0"/>
        <w:rPr>
          <w:rFonts w:ascii="Times New Roman" w:eastAsia="Times New Roman" w:hAnsi="Times New Roman" w:cs="Times New Roman"/>
          <w:b/>
          <w:bCs/>
          <w:sz w:val="24"/>
          <w:szCs w:val="24"/>
        </w:rPr>
      </w:pPr>
    </w:p>
    <w:p w14:paraId="566C1C3D" w14:textId="3E597816" w:rsidR="003E1ED7" w:rsidRPr="008D516C" w:rsidRDefault="00C2611D" w:rsidP="003E1ED7">
      <w:pPr>
        <w:spacing w:after="0"/>
        <w:rPr>
          <w:rFonts w:ascii="Times New Roman" w:eastAsia="Times New Roman" w:hAnsi="Times New Roman" w:cs="Times New Roman"/>
          <w:sz w:val="24"/>
          <w:szCs w:val="24"/>
        </w:rPr>
      </w:pPr>
      <w:r w:rsidRPr="008D516C">
        <w:rPr>
          <w:rFonts w:ascii="Times New Roman" w:eastAsia="Times New Roman" w:hAnsi="Times New Roman" w:cs="Times New Roman"/>
          <w:b/>
          <w:bCs/>
          <w:sz w:val="24"/>
          <w:szCs w:val="24"/>
        </w:rPr>
        <w:lastRenderedPageBreak/>
        <w:t>PREVENTING IDENTITY THEFT AND FRAUD</w:t>
      </w:r>
      <w:bookmarkStart w:id="41" w:name="_cp_change_58"/>
      <w:bookmarkEnd w:id="40"/>
    </w:p>
    <w:bookmarkEnd w:id="41"/>
    <w:p w14:paraId="0C8425BB" w14:textId="77777777" w:rsidR="003E1ED7" w:rsidRPr="001D04D1" w:rsidRDefault="003E1ED7" w:rsidP="003E1ED7">
      <w:pPr>
        <w:spacing w:after="0"/>
        <w:rPr>
          <w:rFonts w:ascii="Times New Roman" w:eastAsia="Times New Roman" w:hAnsi="Times New Roman" w:cs="Times New Roman"/>
          <w:sz w:val="24"/>
          <w:szCs w:val="24"/>
        </w:rPr>
      </w:pPr>
    </w:p>
    <w:p w14:paraId="44A83B0B" w14:textId="0CBF831F" w:rsidR="003E1ED7" w:rsidRPr="008D516C" w:rsidRDefault="00C2611D" w:rsidP="003E1ED7">
      <w:pPr>
        <w:spacing w:after="0"/>
        <w:rPr>
          <w:rFonts w:ascii="Times New Roman" w:eastAsia="Times New Roman" w:hAnsi="Times New Roman" w:cs="Times New Roman"/>
          <w:sz w:val="24"/>
          <w:szCs w:val="24"/>
        </w:rPr>
      </w:pPr>
      <w:bookmarkStart w:id="42" w:name="_cp_change_61"/>
      <w:r w:rsidRPr="008D516C">
        <w:rPr>
          <w:rFonts w:ascii="Times New Roman" w:eastAsia="Times New Roman" w:hAnsi="Times New Roman" w:cs="Times New Roman"/>
          <w:sz w:val="24"/>
          <w:szCs w:val="24"/>
        </w:rPr>
        <w:t>We encourage you to remain vigilant against incidents of identity theft and fraud, to review your account statements, and to monitor your credit reports for suspicious activity. Immediately report any suspicious activity to your bank or credit union</w:t>
      </w:r>
      <w:r w:rsidR="0021490A" w:rsidRPr="008D516C">
        <w:rPr>
          <w:rFonts w:ascii="Times New Roman" w:eastAsia="Times New Roman" w:hAnsi="Times New Roman" w:cs="Times New Roman"/>
          <w:sz w:val="24"/>
          <w:szCs w:val="24"/>
        </w:rPr>
        <w:t xml:space="preserve"> and </w:t>
      </w:r>
      <w:r w:rsidRPr="008D516C">
        <w:rPr>
          <w:rFonts w:ascii="Times New Roman" w:eastAsia="Times New Roman" w:hAnsi="Times New Roman" w:cs="Times New Roman"/>
          <w:sz w:val="24"/>
          <w:szCs w:val="24"/>
        </w:rPr>
        <w:t xml:space="preserve">call your local police or sheriff’s office or state Attorney General and file a report of identity theft. You have a right to a copy of the police report, and you may need to give copies of the police report to creditors to clear up your records and also to access some services that are free to identity theft victims. </w:t>
      </w:r>
      <w:bookmarkStart w:id="43" w:name="_cp_change_60"/>
      <w:bookmarkEnd w:id="42"/>
    </w:p>
    <w:bookmarkEnd w:id="43"/>
    <w:p w14:paraId="04EDF31C" w14:textId="77777777" w:rsidR="003E1ED7" w:rsidRPr="001D04D1" w:rsidRDefault="003E1ED7" w:rsidP="003E1ED7">
      <w:pPr>
        <w:spacing w:after="0"/>
        <w:rPr>
          <w:rFonts w:ascii="Times New Roman" w:eastAsia="Times New Roman" w:hAnsi="Times New Roman" w:cs="Times New Roman"/>
          <w:sz w:val="24"/>
          <w:szCs w:val="24"/>
        </w:rPr>
      </w:pPr>
    </w:p>
    <w:p w14:paraId="3794320B" w14:textId="77777777" w:rsidR="003E1ED7" w:rsidRPr="008D516C" w:rsidRDefault="00C2611D" w:rsidP="003E1ED7">
      <w:pPr>
        <w:spacing w:after="0"/>
        <w:rPr>
          <w:rFonts w:ascii="Times New Roman" w:eastAsia="Times New Roman" w:hAnsi="Times New Roman" w:cs="Times New Roman"/>
          <w:sz w:val="24"/>
          <w:szCs w:val="24"/>
        </w:rPr>
      </w:pPr>
      <w:bookmarkStart w:id="44" w:name="_cp_change_62"/>
      <w:r w:rsidRPr="008D516C">
        <w:rPr>
          <w:rFonts w:ascii="Times New Roman" w:eastAsia="Times New Roman" w:hAnsi="Times New Roman" w:cs="Times New Roman"/>
          <w:sz w:val="24"/>
          <w:szCs w:val="24"/>
        </w:rPr>
        <w:t xml:space="preserve">Under the U.S. Fair Credit Reporting Act and other laws, you have certain rights that can help protect yourself from identity theft. Many of these are explained in this document and at www.identitytheft.gov/ Know-Your-Rights. For example, you are entitled to one free credit report annually from each of the three major credit reporting bureaus. To order your free credit report, visit </w:t>
      </w:r>
      <w:bookmarkStart w:id="45" w:name="_cp_change_63"/>
      <w:bookmarkEnd w:id="44"/>
      <w:r w:rsidRPr="008D516C">
        <w:fldChar w:fldCharType="begin"/>
      </w:r>
      <w:r w:rsidRPr="008D516C">
        <w:instrText xml:space="preserve"> HYPERLINK http://www.annualcreditreport.com/</w:instrText>
      </w:r>
      <w:r w:rsidRPr="008D516C">
        <w:fldChar w:fldCharType="separate"/>
      </w:r>
      <w:r w:rsidRPr="008D516C">
        <w:rPr>
          <w:rStyle w:val="Hyperlink"/>
          <w:rFonts w:ascii="Times New Roman" w:eastAsia="Times New Roman" w:hAnsi="Times New Roman" w:cs="Times New Roman"/>
          <w:color w:val="auto"/>
          <w:sz w:val="24"/>
          <w:szCs w:val="24"/>
          <w:u w:val="none"/>
        </w:rPr>
        <w:t xml:space="preserve">www.annualcreditreport.com </w:t>
      </w:r>
      <w:r w:rsidRPr="008D516C">
        <w:fldChar w:fldCharType="end"/>
      </w:r>
      <w:bookmarkStart w:id="46" w:name="_cp_change_65"/>
      <w:bookmarkEnd w:id="45"/>
      <w:r w:rsidRPr="008D516C">
        <w:rPr>
          <w:rFonts w:ascii="Times New Roman" w:eastAsia="Times New Roman" w:hAnsi="Times New Roman" w:cs="Times New Roman"/>
          <w:sz w:val="24"/>
          <w:szCs w:val="24"/>
        </w:rPr>
        <w:t>or call toll-free, 1-877-322-8228. You may also contact the three major credit bureaus directly to request a free copy of your credit report.</w:t>
      </w:r>
      <w:bookmarkStart w:id="47" w:name="_cp_change_64"/>
      <w:bookmarkEnd w:id="46"/>
    </w:p>
    <w:bookmarkEnd w:id="47"/>
    <w:p w14:paraId="4B50A4AA" w14:textId="77777777" w:rsidR="003E1ED7" w:rsidRPr="001D04D1" w:rsidRDefault="003E1ED7" w:rsidP="003E1ED7">
      <w:pPr>
        <w:spacing w:after="0"/>
        <w:rPr>
          <w:rFonts w:ascii="Times New Roman" w:eastAsia="Times New Roman" w:hAnsi="Times New Roman" w:cs="Times New Roman"/>
          <w:sz w:val="24"/>
          <w:szCs w:val="24"/>
        </w:rPr>
      </w:pPr>
    </w:p>
    <w:p w14:paraId="6FC9F156" w14:textId="77777777" w:rsidR="003E1ED7" w:rsidRPr="008D516C" w:rsidRDefault="00C2611D" w:rsidP="003E1ED7">
      <w:pPr>
        <w:spacing w:after="0"/>
        <w:rPr>
          <w:rFonts w:ascii="Times New Roman" w:eastAsia="Times New Roman" w:hAnsi="Times New Roman" w:cs="Times New Roman"/>
          <w:sz w:val="24"/>
          <w:szCs w:val="24"/>
        </w:rPr>
      </w:pPr>
      <w:bookmarkStart w:id="48" w:name="_cp_change_67"/>
      <w:r w:rsidRPr="008D516C">
        <w:rPr>
          <w:rFonts w:ascii="Times New Roman" w:eastAsia="Times New Roman" w:hAnsi="Times New Roman" w:cs="Times New Roman"/>
          <w:sz w:val="24"/>
          <w:szCs w:val="24"/>
        </w:rPr>
        <w:t>At no charge, you can have these credit bureaus place a short-term or an extended “fraud alert” on your file that alerts creditors to take additional steps to verify your identity prior to granting credit in your name. Note, however, that because it tells creditors to follow certain procedures to protect you, it may also delay your ability to obtain credit while the agency verifies your identity. As soon as one credit bureau confirms your fraud alert, the others are notified to place fraud alerts on your file. Should you wish to place a fraud alert, or should you have any questions regarding your credit report, please contact any one of the agencies listed below.</w:t>
      </w:r>
      <w:bookmarkStart w:id="49" w:name="_cp_change_66"/>
      <w:bookmarkEnd w:id="48"/>
    </w:p>
    <w:bookmarkEnd w:id="49"/>
    <w:p w14:paraId="313C5971" w14:textId="77777777" w:rsidR="003E1ED7" w:rsidRPr="001D04D1" w:rsidRDefault="003E1ED7" w:rsidP="003E1ED7">
      <w:pPr>
        <w:spacing w:after="0"/>
        <w:rPr>
          <w:rFonts w:ascii="Times New Roman" w:eastAsia="Times New Roman" w:hAnsi="Times New Roman" w:cs="Times New Roman"/>
          <w:sz w:val="24"/>
          <w:szCs w:val="24"/>
        </w:rPr>
      </w:pPr>
    </w:p>
    <w:tbl>
      <w:tblPr>
        <w:tblW w:w="7311" w:type="dxa"/>
        <w:tblInd w:w="600" w:type="dxa"/>
        <w:shd w:val="clear" w:color="auto" w:fill="FFFFFF"/>
        <w:tblCellMar>
          <w:left w:w="0" w:type="dxa"/>
          <w:right w:w="0" w:type="dxa"/>
        </w:tblCellMar>
        <w:tblLook w:val="04A0" w:firstRow="1" w:lastRow="0" w:firstColumn="1" w:lastColumn="0" w:noHBand="0" w:noVBand="1"/>
      </w:tblPr>
      <w:tblGrid>
        <w:gridCol w:w="2437"/>
        <w:gridCol w:w="2437"/>
        <w:gridCol w:w="2437"/>
      </w:tblGrid>
      <w:tr w:rsidR="001D04D1" w:rsidRPr="001D04D1" w14:paraId="3B5A6D49" w14:textId="77777777" w:rsidTr="0069229F">
        <w:trPr>
          <w:trHeight w:val="1771"/>
        </w:trPr>
        <w:tc>
          <w:tcPr>
            <w:tcW w:w="2437" w:type="dxa"/>
            <w:tcBorders>
              <w:top w:val="nil"/>
              <w:left w:val="nil"/>
              <w:bottom w:val="nil"/>
              <w:right w:val="nil"/>
            </w:tcBorders>
            <w:shd w:val="solid" w:color="E6E6FA" w:fill="E6E6FA"/>
            <w:hideMark/>
          </w:tcPr>
          <w:p w14:paraId="2DA2C5F4" w14:textId="77777777" w:rsidR="0069229F" w:rsidRPr="008D516C" w:rsidRDefault="00C2611D" w:rsidP="006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en-US"/>
              </w:rPr>
            </w:pPr>
            <w:bookmarkStart w:id="50" w:name="_cp_change_86"/>
            <w:r w:rsidRPr="008D516C">
              <w:rPr>
                <w:rFonts w:ascii="Times New Roman" w:eastAsia="Times New Roman" w:hAnsi="Times New Roman" w:cs="Times New Roman"/>
                <w:sz w:val="24"/>
                <w:szCs w:val="24"/>
                <w:lang w:eastAsia="en-US"/>
              </w:rPr>
              <w:t>Equifax</w:t>
            </w:r>
            <w:r w:rsidRPr="008D516C">
              <w:rPr>
                <w:rFonts w:ascii="Times New Roman" w:eastAsia="Times New Roman" w:hAnsi="Times New Roman" w:cs="Times New Roman"/>
                <w:sz w:val="24"/>
                <w:szCs w:val="24"/>
                <w:lang w:eastAsia="en-US"/>
              </w:rPr>
              <w:br/>
              <w:t>(866) 349-5191</w:t>
            </w:r>
          </w:p>
          <w:bookmarkEnd w:id="50"/>
          <w:p w14:paraId="5890F8B5" w14:textId="77777777" w:rsidR="0069229F" w:rsidRPr="008D516C" w:rsidRDefault="00C2611D" w:rsidP="006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en-US"/>
              </w:rPr>
            </w:pPr>
            <w:r w:rsidRPr="008D516C">
              <w:fldChar w:fldCharType="begin"/>
            </w:r>
            <w:r w:rsidRPr="008D516C">
              <w:instrText xml:space="preserve"> HYPERLINK https://www.equifax.com/</w:instrText>
            </w:r>
            <w:r w:rsidRPr="008D516C">
              <w:fldChar w:fldCharType="separate"/>
            </w:r>
            <w:r w:rsidRPr="008D516C">
              <w:rPr>
                <w:rFonts w:ascii="Times New Roman" w:eastAsia="Times New Roman" w:hAnsi="Times New Roman" w:cs="Times New Roman"/>
                <w:sz w:val="24"/>
                <w:szCs w:val="24"/>
                <w:bdr w:val="none" w:sz="0" w:space="0" w:color="auto" w:frame="1"/>
                <w:lang w:eastAsia="en-US"/>
              </w:rPr>
              <w:t>www.equifax.com</w:t>
            </w:r>
            <w:r w:rsidRPr="008D516C">
              <w:fldChar w:fldCharType="end"/>
            </w:r>
          </w:p>
          <w:p w14:paraId="4CA21424" w14:textId="77777777" w:rsidR="0069229F" w:rsidRPr="008D516C" w:rsidRDefault="00C2611D" w:rsidP="006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en-US"/>
              </w:rPr>
            </w:pPr>
            <w:r w:rsidRPr="008D516C">
              <w:rPr>
                <w:rFonts w:ascii="Times New Roman" w:eastAsia="Times New Roman" w:hAnsi="Times New Roman" w:cs="Times New Roman"/>
                <w:sz w:val="24"/>
                <w:szCs w:val="24"/>
                <w:lang w:eastAsia="en-US"/>
              </w:rPr>
              <w:t>P.O. Box 740241</w:t>
            </w:r>
            <w:r w:rsidRPr="008D516C">
              <w:rPr>
                <w:rFonts w:ascii="Times New Roman" w:eastAsia="Times New Roman" w:hAnsi="Times New Roman" w:cs="Times New Roman"/>
                <w:sz w:val="24"/>
                <w:szCs w:val="24"/>
                <w:lang w:eastAsia="en-US"/>
              </w:rPr>
              <w:br/>
              <w:t>Atlanta, GA 30374</w:t>
            </w:r>
          </w:p>
        </w:tc>
        <w:tc>
          <w:tcPr>
            <w:tcW w:w="2437" w:type="dxa"/>
            <w:tcBorders>
              <w:top w:val="nil"/>
              <w:left w:val="nil"/>
              <w:bottom w:val="nil"/>
              <w:right w:val="nil"/>
            </w:tcBorders>
            <w:shd w:val="solid" w:color="E6E6FA" w:fill="E6E6FA"/>
            <w:hideMark/>
          </w:tcPr>
          <w:p w14:paraId="00EB817F" w14:textId="77777777" w:rsidR="0069229F" w:rsidRPr="008D516C" w:rsidRDefault="00C2611D" w:rsidP="006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en-US"/>
              </w:rPr>
            </w:pPr>
            <w:r w:rsidRPr="008D516C">
              <w:rPr>
                <w:rFonts w:ascii="Times New Roman" w:eastAsia="Times New Roman" w:hAnsi="Times New Roman" w:cs="Times New Roman"/>
                <w:sz w:val="24"/>
                <w:szCs w:val="24"/>
                <w:lang w:eastAsia="en-US"/>
              </w:rPr>
              <w:t>Experian</w:t>
            </w:r>
            <w:r w:rsidRPr="008D516C">
              <w:rPr>
                <w:rFonts w:ascii="Times New Roman" w:eastAsia="Times New Roman" w:hAnsi="Times New Roman" w:cs="Times New Roman"/>
                <w:sz w:val="24"/>
                <w:szCs w:val="24"/>
                <w:lang w:eastAsia="en-US"/>
              </w:rPr>
              <w:br/>
              <w:t>(888) 397-3742</w:t>
            </w:r>
          </w:p>
          <w:p w14:paraId="65D3A580" w14:textId="77777777" w:rsidR="0069229F" w:rsidRPr="008D516C" w:rsidRDefault="00000000" w:rsidP="006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en-US"/>
              </w:rPr>
            </w:pPr>
            <w:hyperlink r:id="rId14" w:history="1">
              <w:r w:rsidR="00C2611D" w:rsidRPr="008D516C">
                <w:rPr>
                  <w:rFonts w:ascii="Times New Roman" w:eastAsia="Times New Roman" w:hAnsi="Times New Roman" w:cs="Times New Roman"/>
                  <w:sz w:val="24"/>
                  <w:szCs w:val="24"/>
                  <w:bdr w:val="none" w:sz="0" w:space="0" w:color="auto" w:frame="1"/>
                  <w:lang w:eastAsia="en-US"/>
                </w:rPr>
                <w:t>www.experian.com</w:t>
              </w:r>
            </w:hyperlink>
          </w:p>
          <w:p w14:paraId="0380FA78" w14:textId="77777777" w:rsidR="0069229F" w:rsidRPr="008D516C" w:rsidRDefault="00C2611D" w:rsidP="006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en-US"/>
              </w:rPr>
            </w:pPr>
            <w:r w:rsidRPr="008D516C">
              <w:rPr>
                <w:rFonts w:ascii="Times New Roman" w:eastAsia="Times New Roman" w:hAnsi="Times New Roman" w:cs="Times New Roman"/>
                <w:sz w:val="24"/>
                <w:szCs w:val="24"/>
                <w:lang w:eastAsia="en-US"/>
              </w:rPr>
              <w:t>P.O. Box 2002</w:t>
            </w:r>
            <w:r w:rsidRPr="008D516C">
              <w:rPr>
                <w:rFonts w:ascii="Times New Roman" w:eastAsia="Times New Roman" w:hAnsi="Times New Roman" w:cs="Times New Roman"/>
                <w:sz w:val="24"/>
                <w:szCs w:val="24"/>
                <w:lang w:eastAsia="en-US"/>
              </w:rPr>
              <w:br/>
              <w:t>Allen, TX 75013</w:t>
            </w:r>
          </w:p>
        </w:tc>
        <w:tc>
          <w:tcPr>
            <w:tcW w:w="2437" w:type="dxa"/>
            <w:tcBorders>
              <w:top w:val="nil"/>
              <w:left w:val="nil"/>
              <w:bottom w:val="nil"/>
              <w:right w:val="nil"/>
            </w:tcBorders>
            <w:shd w:val="solid" w:color="E6E6FA" w:fill="E6E6FA"/>
            <w:hideMark/>
          </w:tcPr>
          <w:p w14:paraId="061579CE" w14:textId="77777777" w:rsidR="0069229F" w:rsidRPr="008D516C" w:rsidRDefault="00C2611D" w:rsidP="006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en-US"/>
              </w:rPr>
            </w:pPr>
            <w:r w:rsidRPr="008D516C">
              <w:rPr>
                <w:rFonts w:ascii="Times New Roman" w:eastAsia="Times New Roman" w:hAnsi="Times New Roman" w:cs="Times New Roman"/>
                <w:sz w:val="24"/>
                <w:szCs w:val="24"/>
                <w:lang w:eastAsia="en-US"/>
              </w:rPr>
              <w:t>TransUnion</w:t>
            </w:r>
            <w:r w:rsidRPr="008D516C">
              <w:rPr>
                <w:rFonts w:ascii="Times New Roman" w:eastAsia="Times New Roman" w:hAnsi="Times New Roman" w:cs="Times New Roman"/>
                <w:sz w:val="24"/>
                <w:szCs w:val="24"/>
                <w:lang w:eastAsia="en-US"/>
              </w:rPr>
              <w:br/>
              <w:t>(800) 888-4213</w:t>
            </w:r>
          </w:p>
          <w:p w14:paraId="00EE8DC2" w14:textId="77777777" w:rsidR="0069229F" w:rsidRPr="008D516C" w:rsidRDefault="00000000" w:rsidP="006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en-US"/>
              </w:rPr>
            </w:pPr>
            <w:hyperlink r:id="rId15" w:history="1">
              <w:r w:rsidR="00C2611D" w:rsidRPr="008D516C">
                <w:rPr>
                  <w:rFonts w:ascii="Times New Roman" w:eastAsia="Times New Roman" w:hAnsi="Times New Roman" w:cs="Times New Roman"/>
                  <w:sz w:val="24"/>
                  <w:szCs w:val="24"/>
                  <w:bdr w:val="none" w:sz="0" w:space="0" w:color="auto" w:frame="1"/>
                  <w:lang w:eastAsia="en-US"/>
                </w:rPr>
                <w:t>www.transunion.com</w:t>
              </w:r>
            </w:hyperlink>
          </w:p>
          <w:p w14:paraId="5AC10E9C" w14:textId="77777777" w:rsidR="0069229F" w:rsidRPr="008D516C" w:rsidRDefault="00C2611D" w:rsidP="006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en-US"/>
              </w:rPr>
            </w:pPr>
            <w:r w:rsidRPr="008D516C">
              <w:rPr>
                <w:rFonts w:ascii="Times New Roman" w:eastAsia="Times New Roman" w:hAnsi="Times New Roman" w:cs="Times New Roman"/>
                <w:sz w:val="24"/>
                <w:szCs w:val="24"/>
                <w:lang w:eastAsia="en-US"/>
              </w:rPr>
              <w:t>2 Baldwin Place</w:t>
            </w:r>
            <w:r w:rsidRPr="008D516C">
              <w:rPr>
                <w:rFonts w:ascii="Times New Roman" w:eastAsia="Times New Roman" w:hAnsi="Times New Roman" w:cs="Times New Roman"/>
                <w:sz w:val="24"/>
                <w:szCs w:val="24"/>
                <w:lang w:eastAsia="en-US"/>
              </w:rPr>
              <w:br/>
              <w:t>P.O. Box 1000</w:t>
            </w:r>
            <w:r w:rsidRPr="008D516C">
              <w:rPr>
                <w:rFonts w:ascii="Times New Roman" w:eastAsia="Times New Roman" w:hAnsi="Times New Roman" w:cs="Times New Roman"/>
                <w:sz w:val="24"/>
                <w:szCs w:val="24"/>
                <w:lang w:eastAsia="en-US"/>
              </w:rPr>
              <w:br/>
              <w:t>Chester, PA 19016</w:t>
            </w:r>
          </w:p>
        </w:tc>
      </w:tr>
    </w:tbl>
    <w:p w14:paraId="18F95D2E" w14:textId="77777777" w:rsidR="003E1ED7" w:rsidRPr="001D04D1" w:rsidRDefault="003E1ED7" w:rsidP="003E1ED7">
      <w:pPr>
        <w:spacing w:after="0"/>
        <w:rPr>
          <w:rFonts w:ascii="Times New Roman" w:eastAsia="Times New Roman" w:hAnsi="Times New Roman" w:cs="Times New Roman"/>
          <w:b/>
          <w:sz w:val="24"/>
          <w:szCs w:val="24"/>
        </w:rPr>
      </w:pPr>
    </w:p>
    <w:p w14:paraId="3178666F" w14:textId="77777777" w:rsidR="003E1ED7" w:rsidRPr="008D516C" w:rsidRDefault="00C2611D" w:rsidP="003E1ED7">
      <w:pPr>
        <w:spacing w:after="0"/>
        <w:rPr>
          <w:rFonts w:ascii="Times New Roman" w:eastAsia="Times New Roman" w:hAnsi="Times New Roman" w:cs="Times New Roman"/>
          <w:sz w:val="24"/>
          <w:szCs w:val="24"/>
        </w:rPr>
      </w:pPr>
      <w:bookmarkStart w:id="51" w:name="_cp_change_91"/>
      <w:r w:rsidRPr="008D516C">
        <w:rPr>
          <w:rFonts w:ascii="Times New Roman" w:eastAsia="Times New Roman" w:hAnsi="Times New Roman" w:cs="Times New Roman"/>
          <w:sz w:val="24"/>
          <w:szCs w:val="24"/>
        </w:rPr>
        <w:t xml:space="preserve">You may also place a security freeze on your credit reports, free of charge. A security freeze, also known as a “credit freeze,” prohibits a credit bureau from releasing any information from a consumer’s credit report without the consumer’s written authorization. However, please be advised that placing a security freeze on your credit report may delay, interfere with, or prevent the timely approval of any requests you make for new loans, credit mortgages, employment, housing, or other services. But unlike a fraud alert, you must separately place a security freeze on your credit file at </w:t>
      </w:r>
      <w:r w:rsidRPr="008D516C">
        <w:rPr>
          <w:rFonts w:ascii="Times New Roman" w:eastAsia="Times New Roman" w:hAnsi="Times New Roman" w:cs="Times New Roman"/>
          <w:b/>
          <w:sz w:val="24"/>
          <w:szCs w:val="24"/>
        </w:rPr>
        <w:t>each</w:t>
      </w:r>
      <w:r w:rsidRPr="008D516C">
        <w:rPr>
          <w:rFonts w:ascii="Times New Roman" w:eastAsia="Times New Roman" w:hAnsi="Times New Roman" w:cs="Times New Roman"/>
          <w:sz w:val="24"/>
          <w:szCs w:val="24"/>
        </w:rPr>
        <w:t xml:space="preserve"> bureau. You can use the following addresses and contact information to place a security freeze with each major credit bureau:</w:t>
      </w:r>
      <w:bookmarkStart w:id="52" w:name="_cp_change_90"/>
      <w:bookmarkEnd w:id="51"/>
    </w:p>
    <w:bookmarkEnd w:id="52"/>
    <w:p w14:paraId="72FE770E" w14:textId="77777777" w:rsidR="003E1ED7" w:rsidRPr="001D04D1" w:rsidRDefault="003E1ED7" w:rsidP="003E1ED7">
      <w:pPr>
        <w:spacing w:after="0"/>
        <w:rPr>
          <w:rFonts w:ascii="Times New Roman" w:eastAsia="Times New Roman" w:hAnsi="Times New Roman" w:cs="Times New Roman"/>
          <w:sz w:val="24"/>
          <w:szCs w:val="24"/>
        </w:rPr>
      </w:pPr>
    </w:p>
    <w:p w14:paraId="272A3FE9" w14:textId="77777777" w:rsidR="003E1ED7" w:rsidRPr="008D516C" w:rsidRDefault="00C2611D" w:rsidP="003E1ED7">
      <w:pPr>
        <w:spacing w:after="0"/>
        <w:rPr>
          <w:rFonts w:ascii="Times New Roman" w:eastAsia="Times New Roman" w:hAnsi="Times New Roman" w:cs="Times New Roman"/>
          <w:sz w:val="24"/>
          <w:szCs w:val="24"/>
        </w:rPr>
      </w:pPr>
      <w:bookmarkStart w:id="53" w:name="_cp_change_92"/>
      <w:r w:rsidRPr="008D516C">
        <w:rPr>
          <w:rFonts w:ascii="Times New Roman" w:eastAsia="Times New Roman" w:hAnsi="Times New Roman" w:cs="Times New Roman"/>
          <w:b/>
          <w:sz w:val="24"/>
          <w:szCs w:val="24"/>
        </w:rPr>
        <w:t>Equifax Security Freeze</w:t>
      </w:r>
      <w:r w:rsidRPr="008D516C">
        <w:rPr>
          <w:rFonts w:ascii="Times New Roman" w:eastAsia="Times New Roman" w:hAnsi="Times New Roman" w:cs="Times New Roman"/>
          <w:sz w:val="24"/>
          <w:szCs w:val="24"/>
        </w:rPr>
        <w:t xml:space="preserve">. 1-800-685-1111. P.O. Box 1057881, Atlanta, GA 30348-0241. </w:t>
      </w:r>
      <w:bookmarkStart w:id="54" w:name="_cp_change_93"/>
      <w:bookmarkEnd w:id="53"/>
      <w:r w:rsidRPr="008D516C">
        <w:fldChar w:fldCharType="begin"/>
      </w:r>
      <w:r w:rsidRPr="008D516C">
        <w:instrText xml:space="preserve"> HYPERLINK http://www.equifax.com/personal/credit-report-services/credit-freeze/</w:instrText>
      </w:r>
      <w:r w:rsidRPr="008D516C">
        <w:fldChar w:fldCharType="separate"/>
      </w:r>
      <w:r w:rsidRPr="008D516C">
        <w:rPr>
          <w:rStyle w:val="Hyperlink"/>
          <w:rFonts w:ascii="Times New Roman" w:eastAsia="Times New Roman" w:hAnsi="Times New Roman" w:cs="Times New Roman"/>
          <w:color w:val="auto"/>
          <w:sz w:val="24"/>
          <w:szCs w:val="24"/>
          <w:u w:val="none"/>
        </w:rPr>
        <w:t>www.equifax.com/personal/credit-report-services/credit-freeze/</w:t>
      </w:r>
      <w:r w:rsidRPr="008D516C">
        <w:fldChar w:fldCharType="end"/>
      </w:r>
      <w:bookmarkStart w:id="55" w:name="_cp_change_95"/>
      <w:bookmarkEnd w:id="54"/>
      <w:r w:rsidRPr="008D516C">
        <w:rPr>
          <w:rFonts w:ascii="Times New Roman" w:eastAsia="Times New Roman" w:hAnsi="Times New Roman" w:cs="Times New Roman"/>
          <w:sz w:val="24"/>
          <w:szCs w:val="24"/>
        </w:rPr>
        <w:t>;</w:t>
      </w:r>
      <w:bookmarkStart w:id="56" w:name="_cp_change_94"/>
      <w:bookmarkEnd w:id="55"/>
    </w:p>
    <w:bookmarkEnd w:id="56"/>
    <w:p w14:paraId="1AE28FCF" w14:textId="77777777" w:rsidR="003E1ED7" w:rsidRPr="001D04D1" w:rsidRDefault="003E1ED7" w:rsidP="003E1ED7">
      <w:pPr>
        <w:spacing w:after="0"/>
        <w:rPr>
          <w:rFonts w:ascii="Times New Roman" w:eastAsia="Times New Roman" w:hAnsi="Times New Roman" w:cs="Times New Roman"/>
          <w:sz w:val="24"/>
          <w:szCs w:val="24"/>
        </w:rPr>
      </w:pPr>
    </w:p>
    <w:p w14:paraId="00B3BA97" w14:textId="77777777" w:rsidR="003E1ED7" w:rsidRPr="008D516C" w:rsidRDefault="00C2611D" w:rsidP="003E1ED7">
      <w:pPr>
        <w:spacing w:after="0"/>
        <w:rPr>
          <w:rFonts w:ascii="Times New Roman" w:eastAsia="Times New Roman" w:hAnsi="Times New Roman" w:cs="Times New Roman"/>
          <w:sz w:val="24"/>
          <w:szCs w:val="24"/>
        </w:rPr>
      </w:pPr>
      <w:bookmarkStart w:id="57" w:name="_cp_change_96"/>
      <w:r w:rsidRPr="008D516C">
        <w:rPr>
          <w:rFonts w:ascii="Times New Roman" w:eastAsia="Times New Roman" w:hAnsi="Times New Roman" w:cs="Times New Roman"/>
          <w:b/>
          <w:sz w:val="24"/>
          <w:szCs w:val="24"/>
        </w:rPr>
        <w:lastRenderedPageBreak/>
        <w:t>Experian Security Freeze</w:t>
      </w:r>
      <w:r w:rsidRPr="008D516C">
        <w:rPr>
          <w:rFonts w:ascii="Times New Roman" w:eastAsia="Times New Roman" w:hAnsi="Times New Roman" w:cs="Times New Roman"/>
          <w:sz w:val="24"/>
          <w:szCs w:val="24"/>
        </w:rPr>
        <w:t xml:space="preserve">. 1-888-EXPERIAN or 1-888-397-3742. P.O. Box 9554, Allen, TX 75013. </w:t>
      </w:r>
      <w:bookmarkStart w:id="58" w:name="_cp_change_97"/>
      <w:bookmarkEnd w:id="57"/>
      <w:r w:rsidRPr="008D516C">
        <w:fldChar w:fldCharType="begin"/>
      </w:r>
      <w:r w:rsidRPr="008D516C">
        <w:instrText xml:space="preserve"> HYPERLINK http://www.experian.com/freeze/center.html</w:instrText>
      </w:r>
      <w:r w:rsidRPr="008D516C">
        <w:fldChar w:fldCharType="separate"/>
      </w:r>
      <w:r w:rsidRPr="008D516C">
        <w:rPr>
          <w:rStyle w:val="Hyperlink"/>
          <w:rFonts w:ascii="Times New Roman" w:eastAsia="Times New Roman" w:hAnsi="Times New Roman" w:cs="Times New Roman"/>
          <w:color w:val="auto"/>
          <w:sz w:val="24"/>
          <w:szCs w:val="24"/>
          <w:u w:val="none"/>
        </w:rPr>
        <w:t>www.experian.com/freeze/center.html</w:t>
      </w:r>
      <w:r w:rsidRPr="008D516C">
        <w:fldChar w:fldCharType="end"/>
      </w:r>
      <w:bookmarkStart w:id="59" w:name="_cp_change_99"/>
      <w:bookmarkEnd w:id="58"/>
      <w:r w:rsidRPr="008D516C">
        <w:rPr>
          <w:rFonts w:ascii="Times New Roman" w:eastAsia="Times New Roman" w:hAnsi="Times New Roman" w:cs="Times New Roman"/>
          <w:sz w:val="24"/>
          <w:szCs w:val="24"/>
        </w:rPr>
        <w:t>; or</w:t>
      </w:r>
      <w:bookmarkStart w:id="60" w:name="_cp_change_98"/>
      <w:bookmarkEnd w:id="59"/>
    </w:p>
    <w:bookmarkEnd w:id="60"/>
    <w:p w14:paraId="0A09E3CA" w14:textId="77777777" w:rsidR="003E1ED7" w:rsidRPr="001D04D1" w:rsidRDefault="003E1ED7" w:rsidP="003E1ED7">
      <w:pPr>
        <w:spacing w:after="0"/>
        <w:rPr>
          <w:rFonts w:ascii="Times New Roman" w:eastAsia="Times New Roman" w:hAnsi="Times New Roman" w:cs="Times New Roman"/>
          <w:sz w:val="24"/>
          <w:szCs w:val="24"/>
        </w:rPr>
      </w:pPr>
    </w:p>
    <w:p w14:paraId="387460F3" w14:textId="77777777" w:rsidR="003E1ED7" w:rsidRPr="008D516C" w:rsidRDefault="00C2611D" w:rsidP="003E1ED7">
      <w:pPr>
        <w:spacing w:after="0"/>
        <w:rPr>
          <w:rFonts w:ascii="Times New Roman" w:eastAsia="Times New Roman" w:hAnsi="Times New Roman" w:cs="Times New Roman"/>
          <w:sz w:val="24"/>
          <w:szCs w:val="24"/>
        </w:rPr>
      </w:pPr>
      <w:bookmarkStart w:id="61" w:name="_cp_change_100"/>
      <w:r w:rsidRPr="008D516C">
        <w:rPr>
          <w:rFonts w:ascii="Times New Roman" w:eastAsia="Times New Roman" w:hAnsi="Times New Roman" w:cs="Times New Roman"/>
          <w:b/>
          <w:sz w:val="24"/>
          <w:szCs w:val="24"/>
        </w:rPr>
        <w:t>TransUnion</w:t>
      </w:r>
      <w:r w:rsidRPr="008D516C">
        <w:rPr>
          <w:rFonts w:ascii="Times New Roman" w:eastAsia="Times New Roman" w:hAnsi="Times New Roman" w:cs="Times New Roman"/>
          <w:sz w:val="24"/>
          <w:szCs w:val="24"/>
        </w:rPr>
        <w:t xml:space="preserve">. 1-800-680-7289. Fraud Victim Assistance Division, P.O. Box 2000, Chester, PA 19022-2000. </w:t>
      </w:r>
      <w:bookmarkStart w:id="62" w:name="_cp_change_101"/>
      <w:bookmarkEnd w:id="61"/>
      <w:r w:rsidRPr="008D516C">
        <w:fldChar w:fldCharType="begin"/>
      </w:r>
      <w:r w:rsidRPr="008D516C">
        <w:instrText xml:space="preserve"> HYPERLINK http://www.transunion.com/credit-freeze</w:instrText>
      </w:r>
      <w:r w:rsidRPr="008D516C">
        <w:fldChar w:fldCharType="separate"/>
      </w:r>
      <w:r w:rsidRPr="008D516C">
        <w:rPr>
          <w:rStyle w:val="Hyperlink"/>
          <w:rFonts w:ascii="Times New Roman" w:eastAsia="Times New Roman" w:hAnsi="Times New Roman" w:cs="Times New Roman"/>
          <w:color w:val="auto"/>
          <w:sz w:val="24"/>
          <w:szCs w:val="24"/>
          <w:u w:val="none"/>
        </w:rPr>
        <w:t>www.transunion.com/credit-freeze</w:t>
      </w:r>
      <w:r w:rsidRPr="008D516C">
        <w:fldChar w:fldCharType="end"/>
      </w:r>
      <w:bookmarkStart w:id="63" w:name="_cp_change_102"/>
      <w:bookmarkEnd w:id="62"/>
    </w:p>
    <w:bookmarkEnd w:id="63"/>
    <w:p w14:paraId="63B821D4" w14:textId="77777777" w:rsidR="003E1ED7" w:rsidRPr="001D04D1" w:rsidRDefault="003E1ED7" w:rsidP="003E1ED7">
      <w:pPr>
        <w:spacing w:after="0"/>
        <w:rPr>
          <w:rFonts w:ascii="Times New Roman" w:eastAsia="Times New Roman" w:hAnsi="Times New Roman" w:cs="Times New Roman"/>
          <w:sz w:val="24"/>
          <w:szCs w:val="24"/>
        </w:rPr>
      </w:pPr>
    </w:p>
    <w:p w14:paraId="29F6B88E" w14:textId="77777777" w:rsidR="003E1ED7" w:rsidRPr="008D516C" w:rsidRDefault="00C2611D" w:rsidP="003E1ED7">
      <w:pPr>
        <w:spacing w:after="0"/>
        <w:rPr>
          <w:rFonts w:ascii="Times New Roman" w:eastAsia="Times New Roman" w:hAnsi="Times New Roman" w:cs="Times New Roman"/>
          <w:sz w:val="24"/>
          <w:szCs w:val="24"/>
        </w:rPr>
      </w:pPr>
      <w:bookmarkStart w:id="64" w:name="_cp_change_104"/>
      <w:r w:rsidRPr="008D516C">
        <w:rPr>
          <w:rFonts w:ascii="Times New Roman" w:eastAsia="Times New Roman" w:hAnsi="Times New Roman" w:cs="Times New Roman"/>
          <w:sz w:val="24"/>
          <w:szCs w:val="24"/>
        </w:rPr>
        <w:t xml:space="preserve">In order to request a security freeze, you may need to supply your full name (including middle initial, as well as Jr., Sr., II, III, etc.), date of birth, Social Security number, all addresses for up to five previous years, email address, a copy of your state identification card or driver’s license, and a copy of a utility bill, bank or insurance statement, or other statement to show proof of your current address. If you are a victim of identity theft, include a copy of the police report, investigative report, or complaint to a law enforcement agency concerning your identity theft. </w:t>
      </w:r>
      <w:bookmarkStart w:id="65" w:name="_cp_change_103"/>
      <w:bookmarkEnd w:id="64"/>
    </w:p>
    <w:p w14:paraId="7912E0B2" w14:textId="77777777" w:rsidR="003E1ED7" w:rsidRPr="008D516C" w:rsidRDefault="00C2611D" w:rsidP="003E1ED7">
      <w:pPr>
        <w:spacing w:after="0"/>
        <w:rPr>
          <w:rFonts w:ascii="Times New Roman" w:eastAsia="Times New Roman" w:hAnsi="Times New Roman" w:cs="Times New Roman"/>
          <w:sz w:val="24"/>
          <w:szCs w:val="24"/>
        </w:rPr>
      </w:pPr>
      <w:bookmarkStart w:id="66" w:name="_cp_change_106"/>
      <w:bookmarkEnd w:id="65"/>
      <w:r w:rsidRPr="008D516C">
        <w:rPr>
          <w:rFonts w:ascii="Times New Roman" w:eastAsia="Times New Roman" w:hAnsi="Times New Roman" w:cs="Times New Roman"/>
          <w:sz w:val="24"/>
          <w:szCs w:val="24"/>
        </w:rPr>
        <w:t xml:space="preserve">The credit reporting agencies must place a security freeze on your credit report within one (1) business day after receiving a request by phone or secure electronic means, and within (3) business days after receiving your request by mail. The credit bureaus must then send written confirmation to you within five (5) business days of placing the security freeze, along with information about how to remove or lift the security freeze in the future. </w:t>
      </w:r>
      <w:bookmarkStart w:id="67" w:name="_cp_change_105"/>
      <w:bookmarkEnd w:id="66"/>
    </w:p>
    <w:bookmarkEnd w:id="67"/>
    <w:p w14:paraId="644306F2" w14:textId="77777777" w:rsidR="003E1ED7" w:rsidRPr="001D04D1" w:rsidRDefault="003E1ED7" w:rsidP="003E1ED7">
      <w:pPr>
        <w:spacing w:after="0"/>
        <w:rPr>
          <w:rFonts w:ascii="Times New Roman" w:eastAsia="Times New Roman" w:hAnsi="Times New Roman" w:cs="Times New Roman"/>
          <w:sz w:val="24"/>
          <w:szCs w:val="24"/>
        </w:rPr>
      </w:pPr>
    </w:p>
    <w:p w14:paraId="7A6E5C89" w14:textId="7E192ED1" w:rsidR="003E1ED7" w:rsidRPr="008D516C" w:rsidRDefault="00C2611D" w:rsidP="003E1ED7">
      <w:pPr>
        <w:spacing w:after="0"/>
        <w:rPr>
          <w:rFonts w:ascii="Times New Roman" w:eastAsia="Times New Roman" w:hAnsi="Times New Roman" w:cs="Times New Roman"/>
          <w:sz w:val="24"/>
          <w:szCs w:val="24"/>
        </w:rPr>
      </w:pPr>
      <w:bookmarkStart w:id="68" w:name="_cp_change_108"/>
      <w:r w:rsidRPr="008D516C">
        <w:rPr>
          <w:rFonts w:ascii="Times New Roman" w:eastAsia="Times New Roman" w:hAnsi="Times New Roman" w:cs="Times New Roman"/>
          <w:sz w:val="24"/>
          <w:szCs w:val="24"/>
        </w:rPr>
        <w:t xml:space="preserve">You can further educate yourself regarding identity theft, fraud alerts, freezes, and the steps you can take to protect yourself by contacting the Federal Trade Commission or your state Attorney General. The Federal Trade Commission encourages those who discover their information has been misused to file a complaint with them. </w:t>
      </w:r>
      <w:bookmarkStart w:id="69" w:name="_cp_change_107"/>
      <w:bookmarkEnd w:id="68"/>
    </w:p>
    <w:bookmarkEnd w:id="69"/>
    <w:p w14:paraId="76E0DFD0" w14:textId="77777777" w:rsidR="003E1ED7" w:rsidRPr="001D04D1" w:rsidRDefault="003E1ED7" w:rsidP="003E1ED7">
      <w:pPr>
        <w:spacing w:after="0"/>
        <w:rPr>
          <w:rFonts w:ascii="Times New Roman" w:eastAsia="Times New Roman" w:hAnsi="Times New Roman" w:cs="Times New Roman"/>
          <w:sz w:val="24"/>
          <w:szCs w:val="24"/>
        </w:rPr>
      </w:pPr>
    </w:p>
    <w:p w14:paraId="2BF72C12" w14:textId="77777777" w:rsidR="003E1ED7" w:rsidRPr="008D516C" w:rsidRDefault="00C2611D" w:rsidP="003E1ED7">
      <w:pPr>
        <w:spacing w:after="0"/>
        <w:rPr>
          <w:rFonts w:ascii="Times New Roman" w:eastAsia="Times New Roman" w:hAnsi="Times New Roman" w:cs="Times New Roman"/>
          <w:sz w:val="24"/>
          <w:szCs w:val="24"/>
        </w:rPr>
      </w:pPr>
      <w:bookmarkStart w:id="70" w:name="_cp_change_110"/>
      <w:r w:rsidRPr="008D516C">
        <w:rPr>
          <w:rFonts w:ascii="Times New Roman" w:eastAsia="Times New Roman" w:hAnsi="Times New Roman" w:cs="Times New Roman"/>
          <w:sz w:val="24"/>
          <w:szCs w:val="24"/>
        </w:rPr>
        <w:t>The Federal Trade Commission can be reached at:</w:t>
      </w:r>
      <w:bookmarkStart w:id="71" w:name="_cp_change_109"/>
      <w:bookmarkEnd w:id="70"/>
    </w:p>
    <w:bookmarkEnd w:id="71"/>
    <w:p w14:paraId="44626B9B" w14:textId="77777777" w:rsidR="003E1ED7" w:rsidRPr="001D04D1" w:rsidRDefault="003E1ED7" w:rsidP="003E1ED7">
      <w:pPr>
        <w:spacing w:after="0"/>
        <w:rPr>
          <w:rFonts w:ascii="Times New Roman" w:eastAsia="Times New Roman" w:hAnsi="Times New Roman" w:cs="Times New Roman"/>
          <w:sz w:val="24"/>
          <w:szCs w:val="24"/>
        </w:rPr>
      </w:pPr>
    </w:p>
    <w:p w14:paraId="0EC6F493" w14:textId="77777777" w:rsidR="003E1ED7" w:rsidRPr="008D516C" w:rsidRDefault="00C2611D" w:rsidP="003E1ED7">
      <w:pPr>
        <w:spacing w:after="0"/>
        <w:rPr>
          <w:rFonts w:ascii="Times New Roman" w:eastAsia="Times New Roman" w:hAnsi="Times New Roman" w:cs="Times New Roman"/>
          <w:sz w:val="24"/>
          <w:szCs w:val="24"/>
        </w:rPr>
      </w:pPr>
      <w:bookmarkStart w:id="72" w:name="_cp_change_112"/>
      <w:r w:rsidRPr="008D516C">
        <w:rPr>
          <w:rFonts w:ascii="Times New Roman" w:eastAsia="Times New Roman" w:hAnsi="Times New Roman" w:cs="Times New Roman"/>
          <w:sz w:val="24"/>
          <w:szCs w:val="24"/>
        </w:rPr>
        <w:t>Federal Trade Commission</w:t>
      </w:r>
      <w:r w:rsidRPr="001D04D1">
        <w:rPr>
          <w:rFonts w:ascii="Times New Roman" w:eastAsia="Times New Roman" w:hAnsi="Times New Roman" w:cs="Times New Roman"/>
          <w:sz w:val="24"/>
          <w:szCs w:val="24"/>
        </w:rPr>
        <w:tab/>
      </w:r>
      <w:bookmarkStart w:id="73" w:name="_cp_change_111"/>
      <w:bookmarkEnd w:id="72"/>
    </w:p>
    <w:p w14:paraId="01A16806" w14:textId="77777777" w:rsidR="003E1ED7" w:rsidRPr="008D516C" w:rsidRDefault="00C2611D" w:rsidP="003E1ED7">
      <w:pPr>
        <w:spacing w:after="0"/>
        <w:rPr>
          <w:rFonts w:ascii="Times New Roman" w:eastAsia="Times New Roman" w:hAnsi="Times New Roman" w:cs="Times New Roman"/>
          <w:sz w:val="24"/>
          <w:szCs w:val="24"/>
        </w:rPr>
      </w:pPr>
      <w:bookmarkStart w:id="74" w:name="_cp_change_114"/>
      <w:bookmarkEnd w:id="73"/>
      <w:r w:rsidRPr="008D516C">
        <w:rPr>
          <w:rFonts w:ascii="Times New Roman" w:eastAsia="Times New Roman" w:hAnsi="Times New Roman" w:cs="Times New Roman"/>
          <w:sz w:val="24"/>
          <w:szCs w:val="24"/>
        </w:rPr>
        <w:t>Consumer Resource Center</w:t>
      </w:r>
      <w:bookmarkStart w:id="75" w:name="_cp_change_113"/>
      <w:bookmarkEnd w:id="74"/>
    </w:p>
    <w:p w14:paraId="28205FA2" w14:textId="77777777" w:rsidR="003E1ED7" w:rsidRPr="008D516C" w:rsidRDefault="00C2611D" w:rsidP="003E1ED7">
      <w:pPr>
        <w:spacing w:after="0"/>
        <w:rPr>
          <w:rFonts w:ascii="Times New Roman" w:eastAsia="Times New Roman" w:hAnsi="Times New Roman" w:cs="Times New Roman"/>
          <w:sz w:val="24"/>
          <w:szCs w:val="24"/>
        </w:rPr>
      </w:pPr>
      <w:bookmarkStart w:id="76" w:name="_cp_change_116"/>
      <w:bookmarkEnd w:id="75"/>
      <w:r w:rsidRPr="008D516C">
        <w:rPr>
          <w:rFonts w:ascii="Times New Roman" w:eastAsia="Times New Roman" w:hAnsi="Times New Roman" w:cs="Times New Roman"/>
          <w:sz w:val="24"/>
          <w:szCs w:val="24"/>
        </w:rPr>
        <w:t>600 Pennsylvania Avenue NW</w:t>
      </w:r>
      <w:bookmarkStart w:id="77" w:name="_cp_change_115"/>
      <w:bookmarkEnd w:id="76"/>
    </w:p>
    <w:p w14:paraId="7D019F31" w14:textId="77777777" w:rsidR="003E1ED7" w:rsidRPr="008D516C" w:rsidRDefault="00C2611D" w:rsidP="003E1ED7">
      <w:pPr>
        <w:spacing w:after="0"/>
        <w:rPr>
          <w:rFonts w:ascii="Times New Roman" w:eastAsia="Times New Roman" w:hAnsi="Times New Roman" w:cs="Times New Roman"/>
          <w:sz w:val="24"/>
          <w:szCs w:val="24"/>
        </w:rPr>
      </w:pPr>
      <w:bookmarkStart w:id="78" w:name="_cp_change_118"/>
      <w:bookmarkEnd w:id="77"/>
      <w:r w:rsidRPr="008D516C">
        <w:rPr>
          <w:rFonts w:ascii="Times New Roman" w:eastAsia="Times New Roman" w:hAnsi="Times New Roman" w:cs="Times New Roman"/>
          <w:sz w:val="24"/>
          <w:szCs w:val="24"/>
        </w:rPr>
        <w:t>Washington, DC 20580</w:t>
      </w:r>
      <w:bookmarkStart w:id="79" w:name="_cp_change_117"/>
      <w:bookmarkEnd w:id="78"/>
    </w:p>
    <w:p w14:paraId="4245223C" w14:textId="77777777" w:rsidR="003E1ED7" w:rsidRPr="008D516C" w:rsidRDefault="00C2611D" w:rsidP="003E1ED7">
      <w:pPr>
        <w:spacing w:after="0"/>
        <w:rPr>
          <w:rFonts w:ascii="Times New Roman" w:eastAsia="Times New Roman" w:hAnsi="Times New Roman" w:cs="Times New Roman"/>
          <w:sz w:val="24"/>
          <w:szCs w:val="24"/>
        </w:rPr>
      </w:pPr>
      <w:bookmarkStart w:id="80" w:name="_cp_change_120"/>
      <w:bookmarkEnd w:id="79"/>
      <w:r w:rsidRPr="008D516C">
        <w:rPr>
          <w:rFonts w:ascii="Times New Roman" w:eastAsia="Times New Roman" w:hAnsi="Times New Roman" w:cs="Times New Roman"/>
          <w:sz w:val="24"/>
          <w:szCs w:val="24"/>
        </w:rPr>
        <w:t>1-877-ID-THEFT (1-877-438-4338)</w:t>
      </w:r>
      <w:bookmarkStart w:id="81" w:name="_cp_change_119"/>
      <w:bookmarkEnd w:id="80"/>
    </w:p>
    <w:p w14:paraId="713F2A97" w14:textId="77777777" w:rsidR="003E1ED7" w:rsidRPr="008D516C" w:rsidRDefault="00C2611D" w:rsidP="003E1ED7">
      <w:pPr>
        <w:spacing w:after="0"/>
        <w:rPr>
          <w:rFonts w:ascii="Times New Roman" w:eastAsia="Times New Roman" w:hAnsi="Times New Roman" w:cs="Times New Roman"/>
          <w:sz w:val="24"/>
          <w:szCs w:val="24"/>
        </w:rPr>
      </w:pPr>
      <w:bookmarkStart w:id="82" w:name="_cp_change_122"/>
      <w:bookmarkEnd w:id="81"/>
      <w:r w:rsidRPr="008D516C">
        <w:rPr>
          <w:rFonts w:ascii="Times New Roman" w:eastAsia="Times New Roman" w:hAnsi="Times New Roman" w:cs="Times New Roman"/>
          <w:sz w:val="24"/>
          <w:szCs w:val="24"/>
        </w:rPr>
        <w:t>TTY: 1-866-653-4261</w:t>
      </w:r>
      <w:bookmarkStart w:id="83" w:name="_cp_change_121"/>
      <w:bookmarkEnd w:id="82"/>
    </w:p>
    <w:bookmarkStart w:id="84" w:name="_cp_change_123"/>
    <w:bookmarkEnd w:id="83"/>
    <w:p w14:paraId="1F51D80C" w14:textId="77777777" w:rsidR="003E1ED7" w:rsidRPr="008D516C" w:rsidRDefault="00C2611D" w:rsidP="003E1ED7">
      <w:pPr>
        <w:spacing w:after="0"/>
        <w:rPr>
          <w:rFonts w:ascii="Times New Roman" w:eastAsia="Times New Roman" w:hAnsi="Times New Roman" w:cs="Times New Roman"/>
          <w:sz w:val="24"/>
          <w:szCs w:val="24"/>
        </w:rPr>
      </w:pPr>
      <w:r w:rsidRPr="008D516C">
        <w:fldChar w:fldCharType="begin"/>
      </w:r>
      <w:r w:rsidRPr="008D516C">
        <w:instrText xml:space="preserve"> HYPERLINK http://www.identitytheft.gov/</w:instrText>
      </w:r>
      <w:r w:rsidRPr="008D516C">
        <w:fldChar w:fldCharType="separate"/>
      </w:r>
      <w:r w:rsidRPr="008D516C">
        <w:rPr>
          <w:rStyle w:val="Hyperlink"/>
          <w:rFonts w:ascii="Times New Roman" w:eastAsia="Times New Roman" w:hAnsi="Times New Roman" w:cs="Times New Roman"/>
          <w:b/>
          <w:color w:val="auto"/>
          <w:sz w:val="24"/>
          <w:szCs w:val="24"/>
          <w:u w:val="none"/>
        </w:rPr>
        <w:t>www.identitytheft.gov</w:t>
      </w:r>
      <w:r w:rsidRPr="008D516C">
        <w:fldChar w:fldCharType="end"/>
      </w:r>
      <w:r w:rsidRPr="008D516C">
        <w:rPr>
          <w:rFonts w:ascii="Times New Roman" w:eastAsia="Times New Roman" w:hAnsi="Times New Roman" w:cs="Times New Roman"/>
          <w:b/>
          <w:sz w:val="24"/>
          <w:szCs w:val="24"/>
        </w:rPr>
        <w:t xml:space="preserve"> </w:t>
      </w:r>
      <w:bookmarkStart w:id="85" w:name="_cp_change_124"/>
      <w:bookmarkEnd w:id="84"/>
      <w:r w:rsidRPr="008D516C">
        <w:rPr>
          <w:rFonts w:ascii="Times New Roman" w:eastAsia="Times New Roman" w:hAnsi="Times New Roman" w:cs="Times New Roman"/>
          <w:b/>
          <w:sz w:val="24"/>
          <w:szCs w:val="24"/>
        </w:rPr>
        <w:t xml:space="preserve">or </w:t>
      </w:r>
      <w:bookmarkStart w:id="86" w:name="_cp_change_125"/>
      <w:bookmarkEnd w:id="85"/>
      <w:r w:rsidRPr="008D516C">
        <w:fldChar w:fldCharType="begin"/>
      </w:r>
      <w:r w:rsidRPr="008D516C">
        <w:instrText xml:space="preserve"> HYPERLINK http://www.ftc.gov/</w:instrText>
      </w:r>
      <w:r w:rsidRPr="008D516C">
        <w:fldChar w:fldCharType="separate"/>
      </w:r>
      <w:r w:rsidRPr="008D516C">
        <w:rPr>
          <w:rStyle w:val="Hyperlink"/>
          <w:rFonts w:ascii="Times New Roman" w:eastAsia="Times New Roman" w:hAnsi="Times New Roman" w:cs="Times New Roman"/>
          <w:b/>
          <w:color w:val="auto"/>
          <w:sz w:val="24"/>
          <w:szCs w:val="24"/>
          <w:u w:val="none"/>
        </w:rPr>
        <w:t>www.ftc.gov</w:t>
      </w:r>
      <w:r w:rsidRPr="008D516C">
        <w:fldChar w:fldCharType="end"/>
      </w:r>
      <w:bookmarkStart w:id="87" w:name="_cp_change_126"/>
      <w:bookmarkEnd w:id="86"/>
    </w:p>
    <w:bookmarkEnd w:id="87"/>
    <w:p w14:paraId="21D9FB22" w14:textId="77777777" w:rsidR="003E1ED7" w:rsidRPr="001D04D1" w:rsidRDefault="003E1ED7" w:rsidP="003E1ED7">
      <w:pPr>
        <w:spacing w:after="0"/>
        <w:rPr>
          <w:rFonts w:ascii="Times New Roman" w:eastAsia="Times New Roman" w:hAnsi="Times New Roman" w:cs="Times New Roman"/>
          <w:sz w:val="24"/>
          <w:szCs w:val="24"/>
        </w:rPr>
      </w:pPr>
    </w:p>
    <w:p w14:paraId="17298F45" w14:textId="77777777" w:rsidR="001D04D1" w:rsidRDefault="001D04D1" w:rsidP="003E1ED7">
      <w:pPr>
        <w:spacing w:after="0"/>
        <w:rPr>
          <w:rFonts w:ascii="Times New Roman" w:eastAsia="Times New Roman" w:hAnsi="Times New Roman" w:cs="Times New Roman"/>
          <w:b/>
          <w:sz w:val="24"/>
          <w:szCs w:val="24"/>
        </w:rPr>
      </w:pPr>
      <w:bookmarkStart w:id="88" w:name="_cp_change_127"/>
    </w:p>
    <w:p w14:paraId="0469BA16" w14:textId="77777777" w:rsidR="001D04D1" w:rsidRDefault="001D04D1" w:rsidP="003E1ED7">
      <w:pPr>
        <w:spacing w:after="0"/>
        <w:rPr>
          <w:rFonts w:ascii="Times New Roman" w:eastAsia="Times New Roman" w:hAnsi="Times New Roman" w:cs="Times New Roman"/>
          <w:b/>
          <w:sz w:val="24"/>
          <w:szCs w:val="24"/>
        </w:rPr>
      </w:pPr>
    </w:p>
    <w:p w14:paraId="65D02756" w14:textId="77777777" w:rsidR="001D04D1" w:rsidRDefault="001D04D1" w:rsidP="003E1ED7">
      <w:pPr>
        <w:spacing w:after="0"/>
        <w:rPr>
          <w:rFonts w:ascii="Times New Roman" w:eastAsia="Times New Roman" w:hAnsi="Times New Roman" w:cs="Times New Roman"/>
          <w:b/>
          <w:sz w:val="24"/>
          <w:szCs w:val="24"/>
        </w:rPr>
      </w:pPr>
    </w:p>
    <w:p w14:paraId="1E8B5582" w14:textId="77777777" w:rsidR="001D04D1" w:rsidRDefault="001D04D1" w:rsidP="003E1ED7">
      <w:pPr>
        <w:spacing w:after="0"/>
        <w:rPr>
          <w:rFonts w:ascii="Times New Roman" w:eastAsia="Times New Roman" w:hAnsi="Times New Roman" w:cs="Times New Roman"/>
          <w:b/>
          <w:sz w:val="24"/>
          <w:szCs w:val="24"/>
        </w:rPr>
      </w:pPr>
    </w:p>
    <w:p w14:paraId="7E6110D6" w14:textId="77777777" w:rsidR="001D04D1" w:rsidRDefault="001D04D1" w:rsidP="003E1ED7">
      <w:pPr>
        <w:spacing w:after="0"/>
        <w:rPr>
          <w:rFonts w:ascii="Times New Roman" w:eastAsia="Times New Roman" w:hAnsi="Times New Roman" w:cs="Times New Roman"/>
          <w:b/>
          <w:sz w:val="24"/>
          <w:szCs w:val="24"/>
        </w:rPr>
      </w:pPr>
    </w:p>
    <w:p w14:paraId="236956C5" w14:textId="77777777" w:rsidR="001D04D1" w:rsidRDefault="001D04D1" w:rsidP="003E1ED7">
      <w:pPr>
        <w:spacing w:after="0"/>
        <w:rPr>
          <w:rFonts w:ascii="Times New Roman" w:eastAsia="Times New Roman" w:hAnsi="Times New Roman" w:cs="Times New Roman"/>
          <w:b/>
          <w:sz w:val="24"/>
          <w:szCs w:val="24"/>
        </w:rPr>
      </w:pPr>
    </w:p>
    <w:p w14:paraId="656DD3E6" w14:textId="77777777" w:rsidR="001D04D1" w:rsidRDefault="001D04D1" w:rsidP="003E1ED7">
      <w:pPr>
        <w:spacing w:after="0"/>
        <w:rPr>
          <w:rFonts w:ascii="Times New Roman" w:eastAsia="Times New Roman" w:hAnsi="Times New Roman" w:cs="Times New Roman"/>
          <w:b/>
          <w:sz w:val="24"/>
          <w:szCs w:val="24"/>
        </w:rPr>
      </w:pPr>
    </w:p>
    <w:p w14:paraId="74F6CC3F" w14:textId="77777777" w:rsidR="001D04D1" w:rsidRDefault="001D04D1" w:rsidP="003E1ED7">
      <w:pPr>
        <w:spacing w:after="0"/>
        <w:rPr>
          <w:rFonts w:ascii="Times New Roman" w:eastAsia="Times New Roman" w:hAnsi="Times New Roman" w:cs="Times New Roman"/>
          <w:b/>
          <w:sz w:val="24"/>
          <w:szCs w:val="24"/>
        </w:rPr>
      </w:pPr>
    </w:p>
    <w:p w14:paraId="50F91264" w14:textId="77777777" w:rsidR="001D04D1" w:rsidRDefault="001D04D1" w:rsidP="003E1ED7">
      <w:pPr>
        <w:spacing w:after="0"/>
        <w:rPr>
          <w:rFonts w:ascii="Times New Roman" w:eastAsia="Times New Roman" w:hAnsi="Times New Roman" w:cs="Times New Roman"/>
          <w:b/>
          <w:sz w:val="24"/>
          <w:szCs w:val="24"/>
        </w:rPr>
      </w:pPr>
    </w:p>
    <w:p w14:paraId="7F0E4B71" w14:textId="77777777" w:rsidR="001D04D1" w:rsidRDefault="001D04D1" w:rsidP="003E1ED7">
      <w:pPr>
        <w:spacing w:after="0"/>
        <w:rPr>
          <w:rFonts w:ascii="Times New Roman" w:eastAsia="Times New Roman" w:hAnsi="Times New Roman" w:cs="Times New Roman"/>
          <w:b/>
          <w:sz w:val="24"/>
          <w:szCs w:val="24"/>
        </w:rPr>
      </w:pPr>
    </w:p>
    <w:p w14:paraId="428418B9" w14:textId="7844B630" w:rsidR="003E1ED7" w:rsidRPr="008D516C" w:rsidRDefault="00C2611D" w:rsidP="003E1ED7">
      <w:pPr>
        <w:spacing w:after="0"/>
        <w:rPr>
          <w:rFonts w:ascii="Times New Roman" w:eastAsia="Times New Roman" w:hAnsi="Times New Roman" w:cs="Times New Roman"/>
          <w:b/>
          <w:sz w:val="24"/>
          <w:szCs w:val="24"/>
        </w:rPr>
      </w:pPr>
      <w:r w:rsidRPr="008D516C">
        <w:rPr>
          <w:rFonts w:ascii="Times New Roman" w:eastAsia="Times New Roman" w:hAnsi="Times New Roman" w:cs="Times New Roman"/>
          <w:b/>
          <w:sz w:val="24"/>
          <w:szCs w:val="24"/>
        </w:rPr>
        <w:lastRenderedPageBreak/>
        <w:t xml:space="preserve">OTHER IMPORTANT INFORMATION </w:t>
      </w:r>
      <w:bookmarkStart w:id="89" w:name="_cp_change_130"/>
      <w:bookmarkEnd w:id="88"/>
    </w:p>
    <w:p w14:paraId="60B55516" w14:textId="77777777" w:rsidR="003E1ED7" w:rsidRPr="008D516C" w:rsidRDefault="00C2611D" w:rsidP="003E1ED7">
      <w:pPr>
        <w:spacing w:after="0"/>
        <w:rPr>
          <w:rFonts w:ascii="Times New Roman" w:eastAsia="Times New Roman" w:hAnsi="Times New Roman" w:cs="Times New Roman"/>
          <w:sz w:val="24"/>
          <w:szCs w:val="24"/>
        </w:rPr>
      </w:pPr>
      <w:bookmarkStart w:id="90" w:name="_cp_change_132"/>
      <w:bookmarkEnd w:id="89"/>
      <w:r w:rsidRPr="008D516C">
        <w:rPr>
          <w:rFonts w:ascii="Times New Roman" w:eastAsia="Times New Roman" w:hAnsi="Times New Roman" w:cs="Times New Roman"/>
          <w:sz w:val="24"/>
          <w:szCs w:val="24"/>
        </w:rPr>
        <w:t>You may also file a report with your local police or the police in the community where the identity theft took place. Further, you are entitled to request a copy of the police report filed in this matter.</w:t>
      </w:r>
      <w:bookmarkStart w:id="91" w:name="_cp_change_131"/>
      <w:bookmarkEnd w:id="90"/>
    </w:p>
    <w:bookmarkEnd w:id="91"/>
    <w:p w14:paraId="278E0BB4" w14:textId="77777777" w:rsidR="003E1ED7" w:rsidRPr="001D04D1" w:rsidRDefault="003E1ED7" w:rsidP="003E1ED7">
      <w:pPr>
        <w:spacing w:after="0"/>
        <w:rPr>
          <w:rFonts w:ascii="Times New Roman" w:eastAsia="Times New Roman" w:hAnsi="Times New Roman" w:cs="Times New Roman"/>
          <w:b/>
          <w:sz w:val="24"/>
          <w:szCs w:val="24"/>
        </w:rPr>
      </w:pPr>
    </w:p>
    <w:p w14:paraId="0F63C2A6" w14:textId="77777777" w:rsidR="003E1ED7" w:rsidRPr="008D516C" w:rsidRDefault="00C2611D" w:rsidP="003E1ED7">
      <w:pPr>
        <w:spacing w:after="0"/>
        <w:rPr>
          <w:rFonts w:ascii="Times New Roman" w:eastAsia="Times New Roman" w:hAnsi="Times New Roman" w:cs="Times New Roman"/>
          <w:b/>
          <w:sz w:val="24"/>
          <w:szCs w:val="24"/>
        </w:rPr>
      </w:pPr>
      <w:bookmarkStart w:id="92" w:name="_cp_change_134"/>
      <w:r w:rsidRPr="008D516C">
        <w:rPr>
          <w:rFonts w:ascii="Times New Roman" w:eastAsia="Times New Roman" w:hAnsi="Times New Roman" w:cs="Times New Roman"/>
          <w:b/>
          <w:sz w:val="24"/>
          <w:szCs w:val="24"/>
        </w:rPr>
        <w:t xml:space="preserve">For California residents: </w:t>
      </w:r>
      <w:bookmarkStart w:id="93" w:name="_cp_change_133"/>
      <w:bookmarkEnd w:id="92"/>
    </w:p>
    <w:p w14:paraId="012F0E02" w14:textId="77777777" w:rsidR="003E1ED7" w:rsidRPr="008D516C" w:rsidRDefault="00C2611D" w:rsidP="003E1ED7">
      <w:pPr>
        <w:spacing w:after="0"/>
        <w:rPr>
          <w:rFonts w:ascii="Times New Roman" w:eastAsia="Times New Roman" w:hAnsi="Times New Roman" w:cs="Times New Roman"/>
          <w:sz w:val="24"/>
          <w:szCs w:val="24"/>
        </w:rPr>
      </w:pPr>
      <w:bookmarkStart w:id="94" w:name="_cp_change_135"/>
      <w:bookmarkEnd w:id="93"/>
      <w:r w:rsidRPr="008D516C">
        <w:rPr>
          <w:rFonts w:ascii="Times New Roman" w:eastAsia="Times New Roman" w:hAnsi="Times New Roman" w:cs="Times New Roman"/>
          <w:sz w:val="24"/>
          <w:szCs w:val="24"/>
        </w:rPr>
        <w:t>You can visit the California Office of Privacy Protection (</w:t>
      </w:r>
      <w:bookmarkStart w:id="95" w:name="_cp_change_136"/>
      <w:bookmarkEnd w:id="94"/>
      <w:r w:rsidRPr="008D516C">
        <w:fldChar w:fldCharType="begin"/>
      </w:r>
      <w:r w:rsidRPr="008D516C">
        <w:instrText xml:space="preserve"> HYPERLINK http://www.oag.ca.gov/privacy</w:instrText>
      </w:r>
      <w:r w:rsidRPr="008D516C">
        <w:fldChar w:fldCharType="separate"/>
      </w:r>
      <w:r w:rsidRPr="008D516C">
        <w:rPr>
          <w:rStyle w:val="Hyperlink"/>
          <w:rFonts w:ascii="Times New Roman" w:eastAsia="Times New Roman" w:hAnsi="Times New Roman" w:cs="Times New Roman"/>
          <w:color w:val="auto"/>
          <w:sz w:val="24"/>
          <w:szCs w:val="24"/>
          <w:u w:val="none"/>
        </w:rPr>
        <w:t>www.oag.ca.gov/privacy</w:t>
      </w:r>
      <w:r w:rsidRPr="008D516C">
        <w:fldChar w:fldCharType="end"/>
      </w:r>
      <w:bookmarkStart w:id="96" w:name="_cp_change_138"/>
      <w:bookmarkEnd w:id="95"/>
      <w:r w:rsidRPr="008D516C">
        <w:rPr>
          <w:rFonts w:ascii="Times New Roman" w:eastAsia="Times New Roman" w:hAnsi="Times New Roman" w:cs="Times New Roman"/>
          <w:sz w:val="24"/>
          <w:szCs w:val="24"/>
        </w:rPr>
        <w:t xml:space="preserve">) for additional information on protection against identity theft. </w:t>
      </w:r>
      <w:bookmarkStart w:id="97" w:name="_cp_change_137"/>
      <w:bookmarkEnd w:id="96"/>
    </w:p>
    <w:bookmarkEnd w:id="97"/>
    <w:p w14:paraId="053922F2" w14:textId="77777777" w:rsidR="003E1ED7" w:rsidRPr="001D04D1" w:rsidRDefault="003E1ED7" w:rsidP="003E1ED7">
      <w:pPr>
        <w:spacing w:after="0"/>
        <w:rPr>
          <w:rFonts w:ascii="Times New Roman" w:eastAsia="Times New Roman" w:hAnsi="Times New Roman" w:cs="Times New Roman"/>
          <w:b/>
          <w:sz w:val="24"/>
          <w:szCs w:val="24"/>
        </w:rPr>
      </w:pPr>
    </w:p>
    <w:p w14:paraId="7BFE4493" w14:textId="77777777" w:rsidR="003E1ED7" w:rsidRPr="008D516C" w:rsidRDefault="00C2611D" w:rsidP="003E1ED7">
      <w:pPr>
        <w:spacing w:after="0"/>
        <w:rPr>
          <w:rFonts w:ascii="Times New Roman" w:eastAsia="Times New Roman" w:hAnsi="Times New Roman" w:cs="Times New Roman"/>
          <w:b/>
          <w:sz w:val="24"/>
          <w:szCs w:val="24"/>
        </w:rPr>
      </w:pPr>
      <w:bookmarkStart w:id="98" w:name="_cp_change_140"/>
      <w:r w:rsidRPr="008D516C">
        <w:rPr>
          <w:rFonts w:ascii="Times New Roman" w:eastAsia="Times New Roman" w:hAnsi="Times New Roman" w:cs="Times New Roman"/>
          <w:b/>
          <w:sz w:val="24"/>
          <w:szCs w:val="24"/>
        </w:rPr>
        <w:t xml:space="preserve">For Maryland residents: </w:t>
      </w:r>
      <w:bookmarkStart w:id="99" w:name="_cp_change_139"/>
      <w:bookmarkEnd w:id="98"/>
    </w:p>
    <w:p w14:paraId="6499BC9C" w14:textId="77777777" w:rsidR="003E1ED7" w:rsidRPr="008D516C" w:rsidRDefault="00C2611D" w:rsidP="003E1ED7">
      <w:pPr>
        <w:spacing w:after="0"/>
        <w:rPr>
          <w:rFonts w:ascii="Times New Roman" w:eastAsia="Times New Roman" w:hAnsi="Times New Roman" w:cs="Times New Roman"/>
          <w:sz w:val="24"/>
          <w:szCs w:val="24"/>
        </w:rPr>
      </w:pPr>
      <w:bookmarkStart w:id="100" w:name="_cp_change_141"/>
      <w:bookmarkEnd w:id="99"/>
      <w:r w:rsidRPr="008D516C">
        <w:rPr>
          <w:rFonts w:ascii="Times New Roman" w:eastAsia="Times New Roman" w:hAnsi="Times New Roman" w:cs="Times New Roman"/>
          <w:sz w:val="24"/>
          <w:szCs w:val="24"/>
        </w:rPr>
        <w:t xml:space="preserve">You may obtain information about avoiding identity theft at: Office of the State of Maryland Attorney General 200 St. Paul Place Baltimore, MD 21202 1-888-743-0023 </w:t>
      </w:r>
      <w:bookmarkStart w:id="101" w:name="_cp_change_142"/>
      <w:bookmarkEnd w:id="100"/>
      <w:r w:rsidRPr="008D516C">
        <w:fldChar w:fldCharType="begin"/>
      </w:r>
      <w:r w:rsidRPr="008D516C">
        <w:instrText xml:space="preserve"> HYPERLINK http://www.marylandattorneygeneral.gov/</w:instrText>
      </w:r>
      <w:r w:rsidRPr="008D516C">
        <w:fldChar w:fldCharType="separate"/>
      </w:r>
      <w:r w:rsidRPr="008D516C">
        <w:rPr>
          <w:rStyle w:val="Hyperlink"/>
          <w:rFonts w:ascii="Times New Roman" w:eastAsia="Times New Roman" w:hAnsi="Times New Roman" w:cs="Times New Roman"/>
          <w:color w:val="auto"/>
          <w:sz w:val="24"/>
          <w:szCs w:val="24"/>
          <w:u w:val="none"/>
        </w:rPr>
        <w:t>www.marylandattorneygeneral.gov</w:t>
      </w:r>
      <w:r w:rsidRPr="008D516C">
        <w:fldChar w:fldCharType="end"/>
      </w:r>
      <w:r w:rsidRPr="008D516C">
        <w:rPr>
          <w:rFonts w:ascii="Times New Roman" w:eastAsia="Times New Roman" w:hAnsi="Times New Roman" w:cs="Times New Roman"/>
          <w:sz w:val="24"/>
          <w:szCs w:val="24"/>
        </w:rPr>
        <w:t xml:space="preserve"> </w:t>
      </w:r>
      <w:bookmarkStart w:id="102" w:name="_cp_change_143"/>
      <w:bookmarkEnd w:id="101"/>
    </w:p>
    <w:bookmarkEnd w:id="102"/>
    <w:p w14:paraId="78E59B56" w14:textId="77777777" w:rsidR="003E1ED7" w:rsidRPr="008D516C" w:rsidRDefault="003E1ED7" w:rsidP="003E1ED7">
      <w:pPr>
        <w:spacing w:after="0"/>
        <w:rPr>
          <w:rFonts w:ascii="Times New Roman" w:eastAsia="Times New Roman" w:hAnsi="Times New Roman" w:cs="Times New Roman"/>
          <w:sz w:val="24"/>
          <w:szCs w:val="24"/>
          <w:u w:val="single"/>
        </w:rPr>
      </w:pPr>
    </w:p>
    <w:p w14:paraId="1B853D50" w14:textId="77777777" w:rsidR="003E1ED7" w:rsidRPr="008D516C" w:rsidRDefault="00C2611D" w:rsidP="003E1ED7">
      <w:pPr>
        <w:spacing w:after="0"/>
        <w:rPr>
          <w:rFonts w:ascii="Times New Roman" w:eastAsia="Times New Roman" w:hAnsi="Times New Roman" w:cs="Times New Roman"/>
          <w:b/>
          <w:sz w:val="24"/>
          <w:szCs w:val="24"/>
        </w:rPr>
      </w:pPr>
      <w:bookmarkStart w:id="103" w:name="_cp_change_145"/>
      <w:r w:rsidRPr="008D516C">
        <w:rPr>
          <w:rFonts w:ascii="Times New Roman" w:eastAsia="Times New Roman" w:hAnsi="Times New Roman" w:cs="Times New Roman"/>
          <w:b/>
          <w:sz w:val="24"/>
          <w:szCs w:val="24"/>
        </w:rPr>
        <w:t>For Washington D.C. residents:</w:t>
      </w:r>
      <w:bookmarkStart w:id="104" w:name="_cp_change_144"/>
      <w:bookmarkEnd w:id="103"/>
    </w:p>
    <w:p w14:paraId="618DDE55" w14:textId="77777777" w:rsidR="003E1ED7" w:rsidRPr="008D516C" w:rsidRDefault="00C2611D" w:rsidP="003E1ED7">
      <w:pPr>
        <w:spacing w:after="0"/>
        <w:rPr>
          <w:rFonts w:ascii="Times New Roman" w:eastAsia="Times New Roman" w:hAnsi="Times New Roman" w:cs="Times New Roman"/>
          <w:sz w:val="24"/>
          <w:szCs w:val="24"/>
          <w:lang w:val="en-GB"/>
        </w:rPr>
      </w:pPr>
      <w:bookmarkStart w:id="105" w:name="_cp_change_146"/>
      <w:bookmarkEnd w:id="104"/>
      <w:r w:rsidRPr="008D516C">
        <w:rPr>
          <w:rFonts w:ascii="Times New Roman" w:eastAsia="Times New Roman" w:hAnsi="Times New Roman" w:cs="Times New Roman"/>
          <w:sz w:val="24"/>
          <w:szCs w:val="24"/>
        </w:rPr>
        <w:t xml:space="preserve">You may obtain information about avoiding identity theft at: Office of the Attorney General for the District of Columbia, 441 4th Street, NW, Washington, DC 20001, 202-727-3400, </w:t>
      </w:r>
      <w:bookmarkStart w:id="106" w:name="_cp_change_147"/>
      <w:bookmarkEnd w:id="105"/>
      <w:r w:rsidRPr="008D516C">
        <w:fldChar w:fldCharType="begin"/>
      </w:r>
      <w:r w:rsidRPr="008D516C">
        <w:instrText xml:space="preserve"> HYPERLINK https://oag.dc.gov/</w:instrText>
      </w:r>
      <w:r w:rsidRPr="008D516C">
        <w:fldChar w:fldCharType="separate"/>
      </w:r>
      <w:r w:rsidRPr="008D516C">
        <w:rPr>
          <w:rStyle w:val="Hyperlink"/>
          <w:rFonts w:ascii="Times New Roman" w:eastAsia="Times New Roman" w:hAnsi="Times New Roman" w:cs="Times New Roman"/>
          <w:color w:val="auto"/>
          <w:sz w:val="24"/>
          <w:szCs w:val="24"/>
          <w:u w:val="none"/>
          <w:lang w:val="en-GB"/>
        </w:rPr>
        <w:t>https://oag.dc.gov/</w:t>
      </w:r>
      <w:r w:rsidRPr="008D516C">
        <w:fldChar w:fldCharType="end"/>
      </w:r>
      <w:r w:rsidRPr="008D516C">
        <w:rPr>
          <w:rFonts w:ascii="Times New Roman" w:eastAsia="Times New Roman" w:hAnsi="Times New Roman" w:cs="Times New Roman"/>
          <w:sz w:val="24"/>
          <w:szCs w:val="24"/>
          <w:lang w:val="en-GB"/>
        </w:rPr>
        <w:t xml:space="preserve"> </w:t>
      </w:r>
      <w:bookmarkStart w:id="107" w:name="_cp_change_148"/>
      <w:bookmarkEnd w:id="106"/>
    </w:p>
    <w:bookmarkEnd w:id="107"/>
    <w:p w14:paraId="1A974C88" w14:textId="77777777" w:rsidR="003E1ED7" w:rsidRPr="001D04D1" w:rsidRDefault="003E1ED7" w:rsidP="003E1ED7">
      <w:pPr>
        <w:spacing w:after="0"/>
        <w:rPr>
          <w:rFonts w:ascii="Times New Roman" w:eastAsia="Times New Roman" w:hAnsi="Times New Roman" w:cs="Times New Roman"/>
          <w:b/>
          <w:sz w:val="24"/>
          <w:szCs w:val="24"/>
        </w:rPr>
      </w:pPr>
    </w:p>
    <w:p w14:paraId="395FB53B" w14:textId="77777777" w:rsidR="003E1ED7" w:rsidRPr="008D516C" w:rsidRDefault="00C2611D" w:rsidP="003E1ED7">
      <w:pPr>
        <w:spacing w:after="0"/>
        <w:rPr>
          <w:rFonts w:ascii="Times New Roman" w:eastAsia="Times New Roman" w:hAnsi="Times New Roman" w:cs="Times New Roman"/>
          <w:sz w:val="24"/>
          <w:szCs w:val="24"/>
        </w:rPr>
      </w:pPr>
      <w:bookmarkStart w:id="108" w:name="_cp_change_150"/>
      <w:r w:rsidRPr="008D516C">
        <w:rPr>
          <w:rFonts w:ascii="Times New Roman" w:eastAsia="Times New Roman" w:hAnsi="Times New Roman" w:cs="Times New Roman"/>
          <w:b/>
          <w:sz w:val="24"/>
          <w:szCs w:val="24"/>
        </w:rPr>
        <w:t xml:space="preserve">For Maryland and New Jersey residents: </w:t>
      </w:r>
      <w:r w:rsidRPr="008D516C">
        <w:rPr>
          <w:rFonts w:ascii="Times New Roman" w:eastAsia="Times New Roman" w:hAnsi="Times New Roman" w:cs="Times New Roman"/>
          <w:sz w:val="24"/>
          <w:szCs w:val="24"/>
        </w:rPr>
        <w:t xml:space="preserve">You may obtain one or more (depending on the state) additional copies of your credit report, free of charge. You must contact each of the credit bureaus directly to obtain such additional report(s). </w:t>
      </w:r>
      <w:bookmarkStart w:id="109" w:name="_cp_change_149"/>
      <w:bookmarkEnd w:id="108"/>
    </w:p>
    <w:bookmarkEnd w:id="109"/>
    <w:p w14:paraId="27B85846" w14:textId="77777777" w:rsidR="003E1ED7" w:rsidRPr="001D04D1" w:rsidRDefault="003E1ED7" w:rsidP="003E1ED7">
      <w:pPr>
        <w:spacing w:after="0"/>
        <w:rPr>
          <w:rFonts w:ascii="Times New Roman" w:eastAsia="Times New Roman" w:hAnsi="Times New Roman" w:cs="Times New Roman"/>
          <w:sz w:val="24"/>
          <w:szCs w:val="24"/>
        </w:rPr>
      </w:pPr>
    </w:p>
    <w:p w14:paraId="2875F5DB" w14:textId="62411406" w:rsidR="00DD6DED" w:rsidRPr="008D516C" w:rsidRDefault="00C2611D" w:rsidP="00DD6DED">
      <w:pPr>
        <w:spacing w:after="0"/>
        <w:rPr>
          <w:rFonts w:ascii="Times New Roman" w:eastAsia="Times New Roman" w:hAnsi="Times New Roman" w:cs="Times New Roman"/>
          <w:b/>
          <w:bCs/>
          <w:sz w:val="24"/>
          <w:szCs w:val="24"/>
        </w:rPr>
      </w:pPr>
      <w:bookmarkStart w:id="110" w:name="_cp_change_152"/>
      <w:r w:rsidRPr="008D516C">
        <w:rPr>
          <w:rFonts w:ascii="Times New Roman" w:eastAsia="Times New Roman" w:hAnsi="Times New Roman" w:cs="Times New Roman"/>
          <w:b/>
          <w:bCs/>
          <w:sz w:val="24"/>
          <w:szCs w:val="24"/>
        </w:rPr>
        <w:t xml:space="preserve">For Rhode Island residents: </w:t>
      </w:r>
      <w:bookmarkStart w:id="111" w:name="_cp_change_151"/>
      <w:bookmarkEnd w:id="110"/>
    </w:p>
    <w:p w14:paraId="7508628B" w14:textId="5B7EBF18" w:rsidR="00DD6DED" w:rsidRPr="008D516C" w:rsidRDefault="00C2611D" w:rsidP="00DD6DED">
      <w:pPr>
        <w:spacing w:after="0"/>
        <w:rPr>
          <w:rFonts w:ascii="Times New Roman" w:eastAsia="Times New Roman" w:hAnsi="Times New Roman" w:cs="Times New Roman"/>
          <w:sz w:val="24"/>
          <w:szCs w:val="24"/>
        </w:rPr>
      </w:pPr>
      <w:bookmarkStart w:id="112" w:name="_cp_change_154"/>
      <w:bookmarkEnd w:id="111"/>
      <w:r w:rsidRPr="008D516C">
        <w:rPr>
          <w:rFonts w:ascii="Times New Roman" w:eastAsia="Times New Roman" w:hAnsi="Times New Roman" w:cs="Times New Roman"/>
          <w:sz w:val="24"/>
          <w:szCs w:val="24"/>
        </w:rPr>
        <w:t>Rhode Island residents may request additional information by contacting the Rhode Island, Office of the Attorney General, 150 South Main Street, Providence, Rhode Island 02903, (401)274-4400.]</w:t>
      </w:r>
      <w:bookmarkStart w:id="113" w:name="_cp_change_153"/>
      <w:bookmarkEnd w:id="112"/>
    </w:p>
    <w:bookmarkEnd w:id="113"/>
    <w:p w14:paraId="79B50EFE" w14:textId="77777777" w:rsidR="00DD6DED" w:rsidRPr="001D04D1" w:rsidRDefault="00DD6DED" w:rsidP="00DD6DED">
      <w:pPr>
        <w:spacing w:after="0"/>
        <w:rPr>
          <w:rFonts w:ascii="Times New Roman" w:eastAsia="Times New Roman" w:hAnsi="Times New Roman" w:cs="Times New Roman"/>
          <w:sz w:val="24"/>
          <w:szCs w:val="24"/>
        </w:rPr>
      </w:pPr>
    </w:p>
    <w:p w14:paraId="1B9EC97C" w14:textId="720E5494" w:rsidR="00DD6DED" w:rsidRPr="008D516C" w:rsidRDefault="00C2611D" w:rsidP="00DD6DED">
      <w:pPr>
        <w:spacing w:after="0"/>
        <w:rPr>
          <w:rFonts w:ascii="Times New Roman" w:eastAsia="Times New Roman" w:hAnsi="Times New Roman" w:cs="Times New Roman"/>
          <w:b/>
          <w:bCs/>
          <w:sz w:val="24"/>
          <w:szCs w:val="24"/>
        </w:rPr>
      </w:pPr>
      <w:bookmarkStart w:id="114" w:name="_cp_change_156"/>
      <w:r w:rsidRPr="008D516C">
        <w:rPr>
          <w:rFonts w:ascii="Times New Roman" w:eastAsia="Times New Roman" w:hAnsi="Times New Roman" w:cs="Times New Roman"/>
          <w:b/>
          <w:bCs/>
          <w:sz w:val="24"/>
          <w:szCs w:val="24"/>
        </w:rPr>
        <w:t>For North Carolina residents:</w:t>
      </w:r>
      <w:bookmarkStart w:id="115" w:name="_cp_change_155"/>
      <w:bookmarkEnd w:id="114"/>
    </w:p>
    <w:p w14:paraId="5DB972E5" w14:textId="75AA26C8" w:rsidR="00DD6DED" w:rsidRPr="008D516C" w:rsidRDefault="00C2611D" w:rsidP="00DD6DED">
      <w:pPr>
        <w:spacing w:after="0"/>
        <w:rPr>
          <w:rFonts w:ascii="Times New Roman" w:eastAsia="Times New Roman" w:hAnsi="Times New Roman" w:cs="Times New Roman"/>
          <w:sz w:val="24"/>
          <w:szCs w:val="24"/>
        </w:rPr>
      </w:pPr>
      <w:bookmarkStart w:id="116" w:name="_cp_change_158"/>
      <w:bookmarkEnd w:id="115"/>
      <w:r w:rsidRPr="008D516C">
        <w:rPr>
          <w:rFonts w:ascii="Times New Roman" w:eastAsia="Times New Roman" w:hAnsi="Times New Roman" w:cs="Times New Roman"/>
          <w:sz w:val="24"/>
          <w:szCs w:val="24"/>
        </w:rPr>
        <w:t>North Carolina residents may obtain information about steps you can take to prevent identity theft from the North Carolina Attorney General at https://ncdoj.gov/protecting-consumers/protecting-your-identity/protect-yourself-from-id-theft/ or at:</w:t>
      </w:r>
      <w:bookmarkStart w:id="117" w:name="_cp_change_157"/>
      <w:bookmarkEnd w:id="116"/>
    </w:p>
    <w:bookmarkEnd w:id="117"/>
    <w:p w14:paraId="1DAD5C9A" w14:textId="77777777" w:rsidR="00DD6DED" w:rsidRPr="001D04D1" w:rsidRDefault="00DD6DED" w:rsidP="00DD6DED">
      <w:pPr>
        <w:spacing w:after="0"/>
        <w:rPr>
          <w:rFonts w:ascii="Times New Roman" w:eastAsia="Times New Roman" w:hAnsi="Times New Roman" w:cs="Times New Roman"/>
          <w:sz w:val="24"/>
          <w:szCs w:val="24"/>
        </w:rPr>
      </w:pPr>
    </w:p>
    <w:p w14:paraId="2E799389" w14:textId="2E5212F0" w:rsidR="00DD6DED" w:rsidRPr="008D516C" w:rsidRDefault="00C2611D" w:rsidP="00DD6DED">
      <w:pPr>
        <w:spacing w:after="0"/>
        <w:rPr>
          <w:rFonts w:ascii="Times New Roman" w:eastAsia="Times New Roman" w:hAnsi="Times New Roman" w:cs="Times New Roman"/>
          <w:sz w:val="24"/>
          <w:szCs w:val="24"/>
        </w:rPr>
      </w:pPr>
      <w:bookmarkStart w:id="118" w:name="_cp_change_160"/>
      <w:r w:rsidRPr="008D516C">
        <w:rPr>
          <w:rFonts w:ascii="Times New Roman" w:eastAsia="Times New Roman" w:hAnsi="Times New Roman" w:cs="Times New Roman"/>
          <w:sz w:val="24"/>
          <w:szCs w:val="24"/>
        </w:rPr>
        <w:t>North Carolina Attorney General’s Office</w:t>
      </w:r>
      <w:bookmarkStart w:id="119" w:name="_cp_change_159"/>
      <w:bookmarkEnd w:id="118"/>
    </w:p>
    <w:p w14:paraId="091DA82B" w14:textId="77777777" w:rsidR="00DD6DED" w:rsidRPr="008D516C" w:rsidRDefault="00C2611D" w:rsidP="00DD6DED">
      <w:pPr>
        <w:spacing w:after="0"/>
        <w:rPr>
          <w:rFonts w:ascii="Times New Roman" w:eastAsia="Times New Roman" w:hAnsi="Times New Roman" w:cs="Times New Roman"/>
          <w:sz w:val="24"/>
          <w:szCs w:val="24"/>
        </w:rPr>
      </w:pPr>
      <w:bookmarkStart w:id="120" w:name="_cp_change_162"/>
      <w:bookmarkEnd w:id="119"/>
      <w:r w:rsidRPr="008D516C">
        <w:rPr>
          <w:rFonts w:ascii="Times New Roman" w:eastAsia="Times New Roman" w:hAnsi="Times New Roman" w:cs="Times New Roman"/>
          <w:sz w:val="24"/>
          <w:szCs w:val="24"/>
        </w:rPr>
        <w:t>Consumer Protection Division</w:t>
      </w:r>
      <w:bookmarkStart w:id="121" w:name="_cp_change_161"/>
      <w:bookmarkEnd w:id="120"/>
    </w:p>
    <w:p w14:paraId="51C93257" w14:textId="77777777" w:rsidR="00DD6DED" w:rsidRPr="008D516C" w:rsidRDefault="00C2611D" w:rsidP="00DD6DED">
      <w:pPr>
        <w:spacing w:after="0"/>
        <w:rPr>
          <w:rFonts w:ascii="Times New Roman" w:eastAsia="Times New Roman" w:hAnsi="Times New Roman" w:cs="Times New Roman"/>
          <w:sz w:val="24"/>
          <w:szCs w:val="24"/>
        </w:rPr>
      </w:pPr>
      <w:bookmarkStart w:id="122" w:name="_cp_change_164"/>
      <w:bookmarkEnd w:id="121"/>
      <w:r w:rsidRPr="008D516C">
        <w:rPr>
          <w:rFonts w:ascii="Times New Roman" w:eastAsia="Times New Roman" w:hAnsi="Times New Roman" w:cs="Times New Roman"/>
          <w:sz w:val="24"/>
          <w:szCs w:val="24"/>
        </w:rPr>
        <w:t>9001 Mail Service Center</w:t>
      </w:r>
      <w:bookmarkStart w:id="123" w:name="_cp_change_163"/>
      <w:bookmarkEnd w:id="122"/>
    </w:p>
    <w:p w14:paraId="2E9D20B4" w14:textId="77777777" w:rsidR="00DD6DED" w:rsidRPr="008D516C" w:rsidRDefault="00C2611D" w:rsidP="00DD6DED">
      <w:pPr>
        <w:spacing w:after="0"/>
        <w:rPr>
          <w:rFonts w:ascii="Times New Roman" w:eastAsia="Times New Roman" w:hAnsi="Times New Roman" w:cs="Times New Roman"/>
          <w:sz w:val="24"/>
          <w:szCs w:val="24"/>
        </w:rPr>
      </w:pPr>
      <w:bookmarkStart w:id="124" w:name="_cp_change_166"/>
      <w:bookmarkEnd w:id="123"/>
      <w:r w:rsidRPr="008D516C">
        <w:rPr>
          <w:rFonts w:ascii="Times New Roman" w:eastAsia="Times New Roman" w:hAnsi="Times New Roman" w:cs="Times New Roman"/>
          <w:sz w:val="24"/>
          <w:szCs w:val="24"/>
        </w:rPr>
        <w:t>Raleigh, NC 27699-9001</w:t>
      </w:r>
      <w:bookmarkStart w:id="125" w:name="_cp_change_165"/>
      <w:bookmarkEnd w:id="124"/>
    </w:p>
    <w:p w14:paraId="5CFC5ED9" w14:textId="77777777" w:rsidR="00DD6DED" w:rsidRPr="008D516C" w:rsidRDefault="00C2611D" w:rsidP="00DD6DED">
      <w:pPr>
        <w:spacing w:after="0"/>
        <w:rPr>
          <w:rFonts w:ascii="Times New Roman" w:eastAsia="Times New Roman" w:hAnsi="Times New Roman" w:cs="Times New Roman"/>
          <w:sz w:val="24"/>
          <w:szCs w:val="24"/>
        </w:rPr>
      </w:pPr>
      <w:bookmarkStart w:id="126" w:name="_cp_change_168"/>
      <w:bookmarkEnd w:id="125"/>
      <w:r w:rsidRPr="008D516C">
        <w:rPr>
          <w:rFonts w:ascii="Times New Roman" w:eastAsia="Times New Roman" w:hAnsi="Times New Roman" w:cs="Times New Roman"/>
          <w:sz w:val="24"/>
          <w:szCs w:val="24"/>
        </w:rPr>
        <w:t>877-566-7226 (Toll-free within North Carolina)</w:t>
      </w:r>
      <w:bookmarkStart w:id="127" w:name="_cp_change_167"/>
      <w:bookmarkEnd w:id="126"/>
    </w:p>
    <w:p w14:paraId="59F1E189" w14:textId="7D76C9C7" w:rsidR="00272ED1" w:rsidRDefault="00C2611D" w:rsidP="001D04D1">
      <w:pPr>
        <w:spacing w:after="0"/>
        <w:rPr>
          <w:sz w:val="24"/>
        </w:rPr>
      </w:pPr>
      <w:bookmarkStart w:id="128" w:name="_cp_change_169"/>
      <w:bookmarkEnd w:id="127"/>
      <w:r w:rsidRPr="008D516C">
        <w:rPr>
          <w:rFonts w:ascii="Times New Roman" w:eastAsia="Times New Roman" w:hAnsi="Times New Roman" w:cs="Times New Roman"/>
          <w:sz w:val="24"/>
          <w:szCs w:val="24"/>
        </w:rPr>
        <w:t>919-716-6000</w:t>
      </w:r>
      <w:bookmarkEnd w:id="128"/>
    </w:p>
    <w:sectPr w:rsidR="00272ED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esterhaus, Charles E." w:date="2023-07-18T09:48:00Z" w:initials="WCE">
    <w:p w14:paraId="1D27A6EA" w14:textId="3C613CFD" w:rsidR="001D04D1" w:rsidRDefault="001D04D1">
      <w:pPr>
        <w:pStyle w:val="CommentText"/>
      </w:pPr>
      <w:r>
        <w:rPr>
          <w:rStyle w:val="CommentReference"/>
        </w:rPr>
        <w:annotationRef/>
      </w:r>
      <w:r>
        <w:t>Changed date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7A6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DE7F" w16cex:dateUtc="2023-07-18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7A6EA" w16cid:durableId="2860DE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9535" w14:textId="77777777" w:rsidR="007E013A" w:rsidRDefault="007E013A">
      <w:pPr>
        <w:spacing w:after="0" w:line="240" w:lineRule="auto"/>
      </w:pPr>
      <w:r>
        <w:separator/>
      </w:r>
    </w:p>
  </w:endnote>
  <w:endnote w:type="continuationSeparator" w:id="0">
    <w:p w14:paraId="4406C804" w14:textId="77777777" w:rsidR="007E013A" w:rsidRDefault="007E0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2401" w14:textId="77777777" w:rsidR="007E013A" w:rsidRDefault="007E013A">
      <w:pPr>
        <w:spacing w:after="0" w:line="240" w:lineRule="auto"/>
      </w:pPr>
      <w:r>
        <w:separator/>
      </w:r>
    </w:p>
  </w:footnote>
  <w:footnote w:type="continuationSeparator" w:id="0">
    <w:p w14:paraId="0DE3B939" w14:textId="77777777" w:rsidR="007E013A" w:rsidRDefault="007E0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E0B25"/>
    <w:multiLevelType w:val="hybridMultilevel"/>
    <w:tmpl w:val="AE70A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9C261A1"/>
    <w:multiLevelType w:val="hybridMultilevel"/>
    <w:tmpl w:val="42620E4C"/>
    <w:lvl w:ilvl="0" w:tplc="102CB602">
      <w:start w:val="1"/>
      <w:numFmt w:val="bullet"/>
      <w:lvlText w:val=""/>
      <w:lvlJc w:val="left"/>
      <w:pPr>
        <w:ind w:left="720" w:hanging="360"/>
      </w:pPr>
      <w:rPr>
        <w:rFonts w:ascii="Wingdings" w:hAnsi="Wingdings" w:hint="default"/>
      </w:rPr>
    </w:lvl>
    <w:lvl w:ilvl="1" w:tplc="1AFA44B2">
      <w:start w:val="1"/>
      <w:numFmt w:val="bullet"/>
      <w:lvlText w:val="o"/>
      <w:lvlJc w:val="left"/>
      <w:pPr>
        <w:ind w:left="1440" w:hanging="360"/>
      </w:pPr>
      <w:rPr>
        <w:rFonts w:ascii="Courier New" w:hAnsi="Courier New" w:cs="Courier New" w:hint="default"/>
      </w:rPr>
    </w:lvl>
    <w:lvl w:ilvl="2" w:tplc="C2FA64BE" w:tentative="1">
      <w:start w:val="1"/>
      <w:numFmt w:val="bullet"/>
      <w:lvlText w:val=""/>
      <w:lvlJc w:val="left"/>
      <w:pPr>
        <w:ind w:left="2160" w:hanging="360"/>
      </w:pPr>
      <w:rPr>
        <w:rFonts w:ascii="Wingdings" w:hAnsi="Wingdings" w:hint="default"/>
      </w:rPr>
    </w:lvl>
    <w:lvl w:ilvl="3" w:tplc="67FA4B2E" w:tentative="1">
      <w:start w:val="1"/>
      <w:numFmt w:val="bullet"/>
      <w:lvlText w:val=""/>
      <w:lvlJc w:val="left"/>
      <w:pPr>
        <w:ind w:left="2880" w:hanging="360"/>
      </w:pPr>
      <w:rPr>
        <w:rFonts w:ascii="Symbol" w:hAnsi="Symbol" w:hint="default"/>
      </w:rPr>
    </w:lvl>
    <w:lvl w:ilvl="4" w:tplc="99F6E508" w:tentative="1">
      <w:start w:val="1"/>
      <w:numFmt w:val="bullet"/>
      <w:lvlText w:val="o"/>
      <w:lvlJc w:val="left"/>
      <w:pPr>
        <w:ind w:left="3600" w:hanging="360"/>
      </w:pPr>
      <w:rPr>
        <w:rFonts w:ascii="Courier New" w:hAnsi="Courier New" w:cs="Courier New" w:hint="default"/>
      </w:rPr>
    </w:lvl>
    <w:lvl w:ilvl="5" w:tplc="EE9C79A0" w:tentative="1">
      <w:start w:val="1"/>
      <w:numFmt w:val="bullet"/>
      <w:lvlText w:val=""/>
      <w:lvlJc w:val="left"/>
      <w:pPr>
        <w:ind w:left="4320" w:hanging="360"/>
      </w:pPr>
      <w:rPr>
        <w:rFonts w:ascii="Wingdings" w:hAnsi="Wingdings" w:hint="default"/>
      </w:rPr>
    </w:lvl>
    <w:lvl w:ilvl="6" w:tplc="7A78B5C6" w:tentative="1">
      <w:start w:val="1"/>
      <w:numFmt w:val="bullet"/>
      <w:lvlText w:val=""/>
      <w:lvlJc w:val="left"/>
      <w:pPr>
        <w:ind w:left="5040" w:hanging="360"/>
      </w:pPr>
      <w:rPr>
        <w:rFonts w:ascii="Symbol" w:hAnsi="Symbol" w:hint="default"/>
      </w:rPr>
    </w:lvl>
    <w:lvl w:ilvl="7" w:tplc="E82CA05C" w:tentative="1">
      <w:start w:val="1"/>
      <w:numFmt w:val="bullet"/>
      <w:lvlText w:val="o"/>
      <w:lvlJc w:val="left"/>
      <w:pPr>
        <w:ind w:left="5760" w:hanging="360"/>
      </w:pPr>
      <w:rPr>
        <w:rFonts w:ascii="Courier New" w:hAnsi="Courier New" w:cs="Courier New" w:hint="default"/>
      </w:rPr>
    </w:lvl>
    <w:lvl w:ilvl="8" w:tplc="67EC35F8" w:tentative="1">
      <w:start w:val="1"/>
      <w:numFmt w:val="bullet"/>
      <w:lvlText w:val=""/>
      <w:lvlJc w:val="left"/>
      <w:pPr>
        <w:ind w:left="6480" w:hanging="360"/>
      </w:pPr>
      <w:rPr>
        <w:rFonts w:ascii="Wingdings" w:hAnsi="Wingdings" w:hint="default"/>
      </w:rPr>
    </w:lvl>
  </w:abstractNum>
  <w:abstractNum w:abstractNumId="2" w15:restartNumberingAfterBreak="0">
    <w:nsid w:val="4E4A38C5"/>
    <w:multiLevelType w:val="hybridMultilevel"/>
    <w:tmpl w:val="1D940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BD56D42"/>
    <w:multiLevelType w:val="hybridMultilevel"/>
    <w:tmpl w:val="21309462"/>
    <w:lvl w:ilvl="0" w:tplc="7CDC74D8">
      <w:start w:val="1"/>
      <w:numFmt w:val="bullet"/>
      <w:lvlText w:val=""/>
      <w:lvlJc w:val="left"/>
      <w:pPr>
        <w:ind w:left="1080" w:hanging="360"/>
      </w:pPr>
      <w:rPr>
        <w:rFonts w:ascii="Symbol" w:hAnsi="Symbol" w:hint="default"/>
      </w:rPr>
    </w:lvl>
    <w:lvl w:ilvl="1" w:tplc="0756D9D4">
      <w:start w:val="1"/>
      <w:numFmt w:val="bullet"/>
      <w:lvlText w:val="o"/>
      <w:lvlJc w:val="left"/>
      <w:pPr>
        <w:ind w:left="1800" w:hanging="360"/>
      </w:pPr>
      <w:rPr>
        <w:rFonts w:ascii="Courier New" w:hAnsi="Courier New" w:cs="Courier New" w:hint="default"/>
      </w:rPr>
    </w:lvl>
    <w:lvl w:ilvl="2" w:tplc="1712684A">
      <w:start w:val="1"/>
      <w:numFmt w:val="bullet"/>
      <w:lvlText w:val=""/>
      <w:lvlJc w:val="left"/>
      <w:pPr>
        <w:ind w:left="2520" w:hanging="360"/>
      </w:pPr>
      <w:rPr>
        <w:rFonts w:ascii="Wingdings" w:hAnsi="Wingdings" w:hint="default"/>
      </w:rPr>
    </w:lvl>
    <w:lvl w:ilvl="3" w:tplc="657A4EBA">
      <w:start w:val="1"/>
      <w:numFmt w:val="bullet"/>
      <w:lvlText w:val=""/>
      <w:lvlJc w:val="left"/>
      <w:pPr>
        <w:ind w:left="3240" w:hanging="360"/>
      </w:pPr>
      <w:rPr>
        <w:rFonts w:ascii="Symbol" w:hAnsi="Symbol" w:hint="default"/>
      </w:rPr>
    </w:lvl>
    <w:lvl w:ilvl="4" w:tplc="AD2CF9A2">
      <w:start w:val="1"/>
      <w:numFmt w:val="bullet"/>
      <w:lvlText w:val="o"/>
      <w:lvlJc w:val="left"/>
      <w:pPr>
        <w:ind w:left="3960" w:hanging="360"/>
      </w:pPr>
      <w:rPr>
        <w:rFonts w:ascii="Courier New" w:hAnsi="Courier New" w:cs="Courier New" w:hint="default"/>
      </w:rPr>
    </w:lvl>
    <w:lvl w:ilvl="5" w:tplc="6F78B84E">
      <w:start w:val="1"/>
      <w:numFmt w:val="bullet"/>
      <w:lvlText w:val=""/>
      <w:lvlJc w:val="left"/>
      <w:pPr>
        <w:ind w:left="4680" w:hanging="360"/>
      </w:pPr>
      <w:rPr>
        <w:rFonts w:ascii="Wingdings" w:hAnsi="Wingdings" w:hint="default"/>
      </w:rPr>
    </w:lvl>
    <w:lvl w:ilvl="6" w:tplc="0A164960">
      <w:start w:val="1"/>
      <w:numFmt w:val="bullet"/>
      <w:lvlText w:val=""/>
      <w:lvlJc w:val="left"/>
      <w:pPr>
        <w:ind w:left="5400" w:hanging="360"/>
      </w:pPr>
      <w:rPr>
        <w:rFonts w:ascii="Symbol" w:hAnsi="Symbol" w:hint="default"/>
      </w:rPr>
    </w:lvl>
    <w:lvl w:ilvl="7" w:tplc="715402E6">
      <w:start w:val="1"/>
      <w:numFmt w:val="bullet"/>
      <w:lvlText w:val="o"/>
      <w:lvlJc w:val="left"/>
      <w:pPr>
        <w:ind w:left="6120" w:hanging="360"/>
      </w:pPr>
      <w:rPr>
        <w:rFonts w:ascii="Courier New" w:hAnsi="Courier New" w:cs="Courier New" w:hint="default"/>
      </w:rPr>
    </w:lvl>
    <w:lvl w:ilvl="8" w:tplc="ADDC4A18">
      <w:start w:val="1"/>
      <w:numFmt w:val="bullet"/>
      <w:lvlText w:val=""/>
      <w:lvlJc w:val="left"/>
      <w:pPr>
        <w:ind w:left="6840" w:hanging="360"/>
      </w:pPr>
      <w:rPr>
        <w:rFonts w:ascii="Wingdings" w:hAnsi="Wingdings" w:hint="default"/>
      </w:rPr>
    </w:lvl>
  </w:abstractNum>
  <w:num w:numId="1" w16cid:durableId="426269051">
    <w:abstractNumId w:val="1"/>
  </w:num>
  <w:num w:numId="2" w16cid:durableId="1079523565">
    <w:abstractNumId w:val="3"/>
  </w:num>
  <w:num w:numId="3" w16cid:durableId="1925144293">
    <w:abstractNumId w:val="3"/>
    <w:lvlOverride w:ilvl="0">
      <w:lvl w:ilvl="0" w:tplc="7CDC74D8">
        <w:start w:val="1"/>
        <w:numFmt w:val="bullet"/>
        <w:lvlText w:val=""/>
        <w:lvlJc w:val="left"/>
        <w:pPr>
          <w:ind w:left="1080" w:hanging="360"/>
        </w:pPr>
        <w:rPr>
          <w:rFonts w:ascii="Symbol" w:hAnsi="Symbol" w:hint="default"/>
          <w:color w:val="0000FF"/>
          <w:u w:val="single"/>
        </w:rPr>
      </w:lvl>
    </w:lvlOverride>
  </w:num>
  <w:num w:numId="4" w16cid:durableId="700592222">
    <w:abstractNumId w:val="1"/>
    <w:lvlOverride w:ilvl="0">
      <w:lvl w:ilvl="0" w:tplc="102CB602">
        <w:start w:val="1"/>
        <w:numFmt w:val="bullet"/>
        <w:lvlText w:val=""/>
        <w:lvlJc w:val="left"/>
        <w:pPr>
          <w:ind w:left="720" w:hanging="360"/>
        </w:pPr>
        <w:rPr>
          <w:rFonts w:ascii="Wingdings" w:hAnsi="Wingdings" w:hint="default"/>
          <w:color w:val="0000FF"/>
          <w:u w:val="single"/>
        </w:rPr>
      </w:lvl>
    </w:lvlOverride>
  </w:num>
  <w:num w:numId="5" w16cid:durableId="2013022313">
    <w:abstractNumId w:val="0"/>
  </w:num>
  <w:num w:numId="6" w16cid:durableId="9749858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sterhaus, Charles E.">
    <w15:presenceInfo w15:providerId="AD" w15:userId="S::charles.westerhaus@faegredrinker.com::3c2da159-929d-46c9-8c51-65aa1348f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0MzQzMDYzMTY3NjNT0lEKTi0uzszPAykwqgUA2CrHvSwAAAA="/>
  </w:docVars>
  <w:rsids>
    <w:rsidRoot w:val="002E3A1A"/>
    <w:rsid w:val="000606D5"/>
    <w:rsid w:val="00062933"/>
    <w:rsid w:val="000A3428"/>
    <w:rsid w:val="000B23DA"/>
    <w:rsid w:val="00105BA9"/>
    <w:rsid w:val="00153C82"/>
    <w:rsid w:val="001D04D1"/>
    <w:rsid w:val="001D2FDE"/>
    <w:rsid w:val="0021490A"/>
    <w:rsid w:val="002221A0"/>
    <w:rsid w:val="002331BD"/>
    <w:rsid w:val="00257009"/>
    <w:rsid w:val="00266917"/>
    <w:rsid w:val="00272ED1"/>
    <w:rsid w:val="00280620"/>
    <w:rsid w:val="00281506"/>
    <w:rsid w:val="002A79EF"/>
    <w:rsid w:val="002E3A1A"/>
    <w:rsid w:val="00316895"/>
    <w:rsid w:val="0037377E"/>
    <w:rsid w:val="003E0C84"/>
    <w:rsid w:val="003E1ED7"/>
    <w:rsid w:val="00431A04"/>
    <w:rsid w:val="00433CC1"/>
    <w:rsid w:val="00461987"/>
    <w:rsid w:val="00525F8A"/>
    <w:rsid w:val="005524B5"/>
    <w:rsid w:val="00553C04"/>
    <w:rsid w:val="005B71EF"/>
    <w:rsid w:val="00650682"/>
    <w:rsid w:val="0069229F"/>
    <w:rsid w:val="006D6D5F"/>
    <w:rsid w:val="006F4EDB"/>
    <w:rsid w:val="00737152"/>
    <w:rsid w:val="007E013A"/>
    <w:rsid w:val="008C35B1"/>
    <w:rsid w:val="008D516C"/>
    <w:rsid w:val="008E0ECB"/>
    <w:rsid w:val="009943F2"/>
    <w:rsid w:val="009B00CA"/>
    <w:rsid w:val="00A52EC0"/>
    <w:rsid w:val="00A62E80"/>
    <w:rsid w:val="00AC4F32"/>
    <w:rsid w:val="00AD0D91"/>
    <w:rsid w:val="00AF2826"/>
    <w:rsid w:val="00BE6FB8"/>
    <w:rsid w:val="00C2611D"/>
    <w:rsid w:val="00C810B1"/>
    <w:rsid w:val="00D40B3A"/>
    <w:rsid w:val="00D80326"/>
    <w:rsid w:val="00DD6DED"/>
    <w:rsid w:val="00F1590A"/>
    <w:rsid w:val="00F54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3FBD"/>
  <w15:chartTrackingRefBased/>
  <w15:docId w15:val="{2D7D4791-A11A-4FE2-9D62-9248142A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ED7"/>
    <w:rPr>
      <w:color w:val="0563C1" w:themeColor="hyperlink"/>
      <w:u w:val="single"/>
    </w:rPr>
  </w:style>
  <w:style w:type="character" w:customStyle="1" w:styleId="DateChar">
    <w:name w:val="Date Char"/>
    <w:basedOn w:val="DefaultParagraphFont"/>
    <w:link w:val="Date"/>
    <w:uiPriority w:val="99"/>
    <w:semiHidden/>
    <w:rsid w:val="002E3A1A"/>
  </w:style>
  <w:style w:type="paragraph" w:styleId="Date">
    <w:name w:val="Date"/>
    <w:basedOn w:val="Normal"/>
    <w:next w:val="Normal"/>
    <w:link w:val="DateChar"/>
    <w:uiPriority w:val="99"/>
    <w:semiHidden/>
    <w:unhideWhenUsed/>
    <w:rsid w:val="002E3A1A"/>
  </w:style>
  <w:style w:type="character" w:customStyle="1" w:styleId="HeaderChar">
    <w:name w:val="Header Char"/>
    <w:basedOn w:val="DefaultParagraphFont"/>
    <w:link w:val="Header"/>
    <w:uiPriority w:val="99"/>
    <w:rsid w:val="00553C04"/>
  </w:style>
  <w:style w:type="paragraph" w:styleId="Header">
    <w:name w:val="header"/>
    <w:basedOn w:val="Normal"/>
    <w:link w:val="HeaderChar"/>
    <w:uiPriority w:val="99"/>
    <w:unhideWhenUsed/>
    <w:rsid w:val="00553C04"/>
    <w:pPr>
      <w:tabs>
        <w:tab w:val="center" w:pos="4680"/>
        <w:tab w:val="right" w:pos="9360"/>
      </w:tabs>
      <w:spacing w:after="0" w:line="240" w:lineRule="auto"/>
    </w:pPr>
  </w:style>
  <w:style w:type="paragraph" w:styleId="Footer">
    <w:name w:val="footer"/>
    <w:basedOn w:val="Normal"/>
    <w:link w:val="FooterChar"/>
    <w:uiPriority w:val="99"/>
    <w:unhideWhenUsed/>
    <w:rsid w:val="00553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C04"/>
  </w:style>
  <w:style w:type="character" w:styleId="CommentReference">
    <w:name w:val="annotation reference"/>
    <w:basedOn w:val="DefaultParagraphFont"/>
    <w:uiPriority w:val="99"/>
    <w:semiHidden/>
    <w:unhideWhenUsed/>
    <w:rsid w:val="00650682"/>
    <w:rPr>
      <w:sz w:val="16"/>
      <w:szCs w:val="16"/>
    </w:rPr>
  </w:style>
  <w:style w:type="paragraph" w:styleId="CommentText">
    <w:name w:val="annotation text"/>
    <w:basedOn w:val="Normal"/>
    <w:link w:val="CommentTextChar"/>
    <w:uiPriority w:val="99"/>
    <w:unhideWhenUsed/>
    <w:rsid w:val="00650682"/>
    <w:pPr>
      <w:spacing w:line="240" w:lineRule="auto"/>
    </w:pPr>
    <w:rPr>
      <w:sz w:val="20"/>
      <w:szCs w:val="20"/>
    </w:rPr>
  </w:style>
  <w:style w:type="character" w:customStyle="1" w:styleId="CommentTextChar">
    <w:name w:val="Comment Text Char"/>
    <w:basedOn w:val="DefaultParagraphFont"/>
    <w:link w:val="CommentText"/>
    <w:uiPriority w:val="99"/>
    <w:rsid w:val="00650682"/>
    <w:rPr>
      <w:sz w:val="20"/>
      <w:szCs w:val="20"/>
    </w:rPr>
  </w:style>
  <w:style w:type="paragraph" w:styleId="CommentSubject">
    <w:name w:val="annotation subject"/>
    <w:basedOn w:val="CommentText"/>
    <w:next w:val="CommentText"/>
    <w:link w:val="CommentSubjectChar"/>
    <w:uiPriority w:val="99"/>
    <w:semiHidden/>
    <w:unhideWhenUsed/>
    <w:rsid w:val="00650682"/>
    <w:rPr>
      <w:b/>
      <w:bCs/>
    </w:rPr>
  </w:style>
  <w:style w:type="character" w:customStyle="1" w:styleId="CommentSubjectChar">
    <w:name w:val="Comment Subject Char"/>
    <w:basedOn w:val="CommentTextChar"/>
    <w:link w:val="CommentSubject"/>
    <w:uiPriority w:val="99"/>
    <w:semiHidden/>
    <w:rsid w:val="00650682"/>
    <w:rPr>
      <w:b/>
      <w:bCs/>
      <w:sz w:val="20"/>
      <w:szCs w:val="20"/>
    </w:rPr>
  </w:style>
  <w:style w:type="paragraph" w:styleId="Revision">
    <w:name w:val="Revision"/>
    <w:hidden/>
    <w:uiPriority w:val="99"/>
    <w:semiHidden/>
    <w:rsid w:val="00AF2826"/>
    <w:pPr>
      <w:spacing w:after="0" w:line="240" w:lineRule="auto"/>
    </w:pPr>
  </w:style>
  <w:style w:type="character" w:customStyle="1" w:styleId="UnresolvedMention1">
    <w:name w:val="Unresolved Mention1"/>
    <w:basedOn w:val="DefaultParagraphFont"/>
    <w:uiPriority w:val="99"/>
    <w:semiHidden/>
    <w:unhideWhenUsed/>
    <w:rsid w:val="003E1ED7"/>
    <w:rPr>
      <w:color w:val="605E5C"/>
      <w:shd w:val="clear" w:color="auto" w:fill="E1DFDD"/>
    </w:rPr>
  </w:style>
  <w:style w:type="paragraph" w:styleId="HTMLPreformatted">
    <w:name w:val="HTML Preformatted"/>
    <w:basedOn w:val="Normal"/>
    <w:link w:val="HTMLPreformattedChar"/>
    <w:uiPriority w:val="99"/>
    <w:semiHidden/>
    <w:unhideWhenUsed/>
    <w:rsid w:val="006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69229F"/>
    <w:rPr>
      <w:rFonts w:ascii="Courier New" w:eastAsia="Times New Roman" w:hAnsi="Courier New" w:cs="Courier New"/>
      <w:sz w:val="20"/>
      <w:szCs w:val="20"/>
      <w:lang w:eastAsia="en-US"/>
    </w:rPr>
  </w:style>
  <w:style w:type="paragraph" w:customStyle="1" w:styleId="MacPacTrailer">
    <w:name w:val="MacPac Trailer"/>
    <w:rsid w:val="00DD6DED"/>
    <w:pPr>
      <w:widowControl w:val="0"/>
      <w:spacing w:after="0" w:line="240" w:lineRule="auto"/>
    </w:pPr>
    <w:rPr>
      <w:rFonts w:ascii="Arial" w:eastAsia="Times New Roman" w:hAnsi="Arial" w:cs="Times New Roman"/>
      <w:sz w:val="16"/>
      <w:lang w:eastAsia="en-US"/>
    </w:rPr>
  </w:style>
  <w:style w:type="character" w:styleId="PlaceholderText">
    <w:name w:val="Placeholder Text"/>
    <w:basedOn w:val="DefaultParagraphFont"/>
    <w:uiPriority w:val="99"/>
    <w:semiHidden/>
    <w:rsid w:val="00DD6DED"/>
    <w:rPr>
      <w:color w:val="808080"/>
    </w:rPr>
  </w:style>
  <w:style w:type="paragraph" w:styleId="ListParagraph">
    <w:name w:val="List Paragraph"/>
    <w:basedOn w:val="Normal"/>
    <w:uiPriority w:val="34"/>
    <w:qFormat/>
    <w:rsid w:val="001D04D1"/>
    <w:pPr>
      <w:ind w:left="720"/>
      <w:contextualSpacing/>
    </w:pPr>
  </w:style>
  <w:style w:type="character" w:styleId="UnresolvedMention">
    <w:name w:val="Unresolved Mention"/>
    <w:basedOn w:val="DefaultParagraphFont"/>
    <w:uiPriority w:val="99"/>
    <w:rsid w:val="001D0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oseph.sherinsky@mcg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xperianidworks.com/3bcredit"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transunion.com/"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exper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a:solidFill>
            <a:schemeClr val="phClr"/>
          </a:solidFill>
          <a:prstDash val="solid"/>
          <a:miter lim="800000"/>
        </a:ln>
        <a:ln w="12700">
          <a:solidFill>
            <a:schemeClr val="phClr"/>
          </a:solidFill>
          <a:prstDash val="solid"/>
          <a:miter lim="800000"/>
        </a:ln>
        <a:ln w="19050">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FF7F-BBA3-4D2C-82B3-4C46EDA3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Westerhaus, Charles E.</dc:creator>
  <cp:lastModifiedBy>Westerhaus, Charles E.</cp:lastModifiedBy>
  <cp:revision>3</cp:revision>
  <dcterms:created xsi:type="dcterms:W3CDTF">2023-07-18T22:15:00Z</dcterms:created>
  <dcterms:modified xsi:type="dcterms:W3CDTF">2023-07-18T22:18:00Z</dcterms:modified>
</cp:coreProperties>
</file>